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56" w:rsidRDefault="00002656" w:rsidP="00002656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5</w:t>
      </w:r>
    </w:p>
    <w:p w:rsidR="00002656" w:rsidRDefault="00757DA4" w:rsidP="00002656">
      <w:pPr>
        <w:jc w:val="center"/>
        <w:rPr>
          <w:b/>
        </w:rPr>
      </w:pPr>
      <w:r>
        <w:rPr>
          <w:b/>
        </w:rPr>
        <w:t>Week of 9/21-9/25</w:t>
      </w:r>
    </w:p>
    <w:p w:rsidR="005A0763" w:rsidRPr="00002656" w:rsidRDefault="00757DA4" w:rsidP="00002656">
      <w:pPr>
        <w:rPr>
          <w:b/>
        </w:rPr>
      </w:pPr>
      <w:r>
        <w:rPr>
          <w:b/>
        </w:rPr>
        <w:t>Monday, September 21, 2015</w:t>
      </w:r>
      <w:r w:rsidR="005A0763">
        <w:rPr>
          <w:b/>
        </w:rPr>
        <w:tab/>
      </w:r>
      <w:r w:rsidR="005A0763">
        <w:rPr>
          <w:b/>
        </w:rPr>
        <w:tab/>
        <w:t>Topic:  quotations within quotations</w:t>
      </w:r>
    </w:p>
    <w:p w:rsidR="00002656" w:rsidRDefault="00002656" w:rsidP="00002656">
      <w:r>
        <w:t>Revise the sentences below following the model.</w:t>
      </w:r>
    </w:p>
    <w:p w:rsidR="00002656" w:rsidRDefault="00002656" w:rsidP="00002656">
      <w:r>
        <w:t>Example:  Shakespeare begins Sonnet 116, our professor noted, with the bold statement Let me not to the marriage of true minds admit impediments.</w:t>
      </w:r>
    </w:p>
    <w:p w:rsidR="00002656" w:rsidRDefault="00002656" w:rsidP="00002656">
      <w:r>
        <w:tab/>
        <w:t>“Shakespeare begins Sonnet 116,” our professor noted, “with the bold statement, ‘Let me not to the marriage of true minds admit impediments.’ ”</w:t>
      </w:r>
    </w:p>
    <w:p w:rsidR="00002656" w:rsidRDefault="00002656" w:rsidP="00002656">
      <w:pPr>
        <w:pStyle w:val="ListParagraph"/>
        <w:numPr>
          <w:ilvl w:val="0"/>
          <w:numId w:val="1"/>
        </w:numPr>
      </w:pPr>
      <w:r>
        <w:t xml:space="preserve"> The conceit in Sonnet 130, the professor explained, includes a list of negative comparisons beginning with the line, my mistress’ eyes are nothing like the sun.</w:t>
      </w:r>
    </w:p>
    <w:p w:rsidR="00002656" w:rsidRDefault="00002656" w:rsidP="00002656">
      <w:pPr>
        <w:pStyle w:val="ListParagraph"/>
        <w:numPr>
          <w:ilvl w:val="0"/>
          <w:numId w:val="1"/>
        </w:numPr>
      </w:pPr>
      <w:r>
        <w:t>In Sonnet 29, the professor summarized, the speaker, upon recalling his love, concludes triumphantly I scorn to change my state with kings.</w:t>
      </w:r>
    </w:p>
    <w:p w:rsidR="005A0763" w:rsidRDefault="005A0763" w:rsidP="00002656">
      <w:pPr>
        <w:rPr>
          <w:b/>
        </w:rPr>
      </w:pPr>
    </w:p>
    <w:p w:rsidR="00002656" w:rsidRDefault="00757DA4" w:rsidP="00002656">
      <w:pPr>
        <w:rPr>
          <w:b/>
        </w:rPr>
      </w:pPr>
      <w:r>
        <w:rPr>
          <w:b/>
        </w:rPr>
        <w:t>Tuesday, September 22</w:t>
      </w:r>
      <w:r w:rsidR="00002656">
        <w:rPr>
          <w:b/>
        </w:rPr>
        <w:t>,</w:t>
      </w:r>
      <w:r>
        <w:rPr>
          <w:b/>
        </w:rPr>
        <w:t xml:space="preserve"> 2015</w:t>
      </w:r>
      <w:r w:rsidR="005A0763">
        <w:rPr>
          <w:b/>
        </w:rPr>
        <w:tab/>
      </w:r>
      <w:r w:rsidR="005A0763">
        <w:rPr>
          <w:b/>
        </w:rPr>
        <w:tab/>
        <w:t>Topic:  using appositives to coordinate sentences</w:t>
      </w:r>
    </w:p>
    <w:p w:rsidR="00002656" w:rsidRDefault="00774220" w:rsidP="00002656">
      <w:r>
        <w:t>Revise the sentences below following the model.</w:t>
      </w:r>
    </w:p>
    <w:p w:rsidR="00774220" w:rsidRDefault="00774220" w:rsidP="00002656">
      <w:r>
        <w:t>Example:  In addition to its formal organization, a Shakespearean sonnet has a logical organization that poses a question and offers an answer; formal organization is three quatrains and a couplet.</w:t>
      </w:r>
    </w:p>
    <w:p w:rsidR="00774220" w:rsidRDefault="00774220" w:rsidP="00002656">
      <w:r>
        <w:tab/>
        <w:t>In addition to its formal organization, three quatrains and a couplet, a Shakespearean sonnet has a logical organization that poses a question and offers an answer.</w:t>
      </w:r>
    </w:p>
    <w:p w:rsidR="00774220" w:rsidRDefault="00774220" w:rsidP="00774220">
      <w:pPr>
        <w:pStyle w:val="ListParagraph"/>
        <w:numPr>
          <w:ilvl w:val="0"/>
          <w:numId w:val="2"/>
        </w:numPr>
      </w:pPr>
      <w:r>
        <w:t>In Shakespeare’s Sonnet 18, the conceit claims that the sonnet itself will immortalize human love, and a conceit is a fanciful figure of speech.</w:t>
      </w:r>
    </w:p>
    <w:p w:rsidR="00774220" w:rsidRDefault="00774220" w:rsidP="00774220">
      <w:pPr>
        <w:pStyle w:val="ListParagraph"/>
        <w:numPr>
          <w:ilvl w:val="0"/>
          <w:numId w:val="2"/>
        </w:numPr>
      </w:pPr>
      <w:r>
        <w:t>The turn in Sonnet 18 comes when the speaker abandons the summer day metaphor, and a turn is a shift in focus or thought.</w:t>
      </w:r>
    </w:p>
    <w:p w:rsidR="005A0763" w:rsidRDefault="005A0763" w:rsidP="00774220">
      <w:pPr>
        <w:rPr>
          <w:b/>
        </w:rPr>
      </w:pPr>
    </w:p>
    <w:p w:rsidR="005A0763" w:rsidRDefault="00757DA4" w:rsidP="005A0763">
      <w:pPr>
        <w:rPr>
          <w:b/>
        </w:rPr>
      </w:pPr>
      <w:r>
        <w:rPr>
          <w:b/>
        </w:rPr>
        <w:t>Wednesday, September 23, 2015</w:t>
      </w:r>
      <w:r w:rsidR="005A0763">
        <w:rPr>
          <w:b/>
        </w:rPr>
        <w:tab/>
        <w:t>Topic:  capitalizing and using quotations and italics with titles</w:t>
      </w:r>
    </w:p>
    <w:p w:rsidR="005A0763" w:rsidRDefault="005A0763" w:rsidP="005A0763">
      <w:r>
        <w:t>Revise the sentences below following the model.</w:t>
      </w:r>
    </w:p>
    <w:p w:rsidR="005A0763" w:rsidRDefault="005A0763" w:rsidP="005A0763">
      <w:r>
        <w:t>Example:  Sir Thomas More presents a heroic monarch in utopia.</w:t>
      </w:r>
    </w:p>
    <w:p w:rsidR="005A0763" w:rsidRDefault="005A0763" w:rsidP="005A0763">
      <w:pPr>
        <w:rPr>
          <w:u w:val="single"/>
        </w:rPr>
      </w:pPr>
      <w:r>
        <w:tab/>
        <w:t xml:space="preserve">Sir Thomas More presents a heroic monarch in </w:t>
      </w:r>
      <w:r>
        <w:rPr>
          <w:i/>
          <w:u w:val="single"/>
        </w:rPr>
        <w:t>Utopia</w:t>
      </w:r>
      <w:r>
        <w:rPr>
          <w:u w:val="single"/>
        </w:rPr>
        <w:t>.</w:t>
      </w:r>
    </w:p>
    <w:p w:rsidR="005A0763" w:rsidRPr="005A0763" w:rsidRDefault="005A0763" w:rsidP="005A0763">
      <w:pPr>
        <w:pStyle w:val="ListParagraph"/>
        <w:numPr>
          <w:ilvl w:val="0"/>
          <w:numId w:val="4"/>
        </w:numPr>
        <w:rPr>
          <w:u w:val="single"/>
        </w:rPr>
      </w:pPr>
      <w:r>
        <w:t>Christopher Marlowe’s plays Tamburlaine the great and doctor Faustus made him the first major Elizabethan dramatist.</w:t>
      </w:r>
    </w:p>
    <w:p w:rsidR="005A0763" w:rsidRPr="005A0763" w:rsidRDefault="005A0763" w:rsidP="005A0763">
      <w:pPr>
        <w:pStyle w:val="ListParagraph"/>
        <w:numPr>
          <w:ilvl w:val="0"/>
          <w:numId w:val="4"/>
        </w:numPr>
        <w:rPr>
          <w:u w:val="single"/>
        </w:rPr>
      </w:pPr>
      <w:r>
        <w:t>Pastoral poems, such as Marlowe’s passionate shepherd and Sir Walter Raleigh’s nymph’s reply celebrate pleasures of country life.</w:t>
      </w:r>
    </w:p>
    <w:p w:rsidR="005A0763" w:rsidRDefault="005A0763" w:rsidP="005A0763">
      <w:pPr>
        <w:rPr>
          <w:u w:val="single"/>
        </w:rPr>
      </w:pPr>
    </w:p>
    <w:p w:rsidR="00757DA4" w:rsidRDefault="00757DA4" w:rsidP="005A0763">
      <w:pPr>
        <w:rPr>
          <w:b/>
        </w:rPr>
      </w:pPr>
      <w:r>
        <w:rPr>
          <w:b/>
        </w:rPr>
        <w:lastRenderedPageBreak/>
        <w:t>Thursday, September 24, 2015</w:t>
      </w:r>
    </w:p>
    <w:p w:rsidR="00757DA4" w:rsidRPr="00757DA4" w:rsidRDefault="00757DA4" w:rsidP="005A0763">
      <w:r>
        <w:t>None</w:t>
      </w:r>
    </w:p>
    <w:p w:rsidR="005A0763" w:rsidRDefault="00757DA4" w:rsidP="005A0763">
      <w:pPr>
        <w:rPr>
          <w:b/>
        </w:rPr>
      </w:pPr>
      <w:r>
        <w:rPr>
          <w:b/>
        </w:rPr>
        <w:t>Friday, September 25, 2015</w:t>
      </w:r>
      <w:r w:rsidR="005A0763">
        <w:rPr>
          <w:b/>
        </w:rPr>
        <w:tab/>
      </w:r>
      <w:r w:rsidR="005A0763">
        <w:rPr>
          <w:b/>
        </w:rPr>
        <w:tab/>
        <w:t>Topic:  using possessive nouns</w:t>
      </w:r>
    </w:p>
    <w:p w:rsidR="005A0763" w:rsidRDefault="005A0763" w:rsidP="005A0763">
      <w:r>
        <w:t xml:space="preserve">Which underlined possessive noun is spelled </w:t>
      </w:r>
      <w:r>
        <w:rPr>
          <w:b/>
        </w:rPr>
        <w:t>correctly</w:t>
      </w:r>
      <w:r>
        <w:t>?</w:t>
      </w:r>
    </w:p>
    <w:p w:rsidR="005A0763" w:rsidRDefault="005A0763" w:rsidP="005A0763">
      <w:pPr>
        <w:pStyle w:val="ListParagraph"/>
        <w:numPr>
          <w:ilvl w:val="0"/>
          <w:numId w:val="5"/>
        </w:numPr>
      </w:pPr>
      <w:r>
        <w:t xml:space="preserve"> In her speech, Queen Elizabeth I raised her </w:t>
      </w:r>
      <w:r>
        <w:rPr>
          <w:u w:val="single"/>
        </w:rPr>
        <w:t>troop’s</w:t>
      </w:r>
      <w:r>
        <w:t xml:space="preserve"> spirits.</w:t>
      </w:r>
    </w:p>
    <w:p w:rsidR="005A0763" w:rsidRDefault="005A0763" w:rsidP="005A0763">
      <w:pPr>
        <w:pStyle w:val="ListParagraph"/>
        <w:numPr>
          <w:ilvl w:val="0"/>
          <w:numId w:val="5"/>
        </w:numPr>
      </w:pPr>
      <w:r>
        <w:t xml:space="preserve">The Queen was well aware of her </w:t>
      </w:r>
      <w:r>
        <w:rPr>
          <w:u w:val="single"/>
        </w:rPr>
        <w:t>peoples’</w:t>
      </w:r>
      <w:r>
        <w:t xml:space="preserve"> respect and reverence.</w:t>
      </w:r>
    </w:p>
    <w:p w:rsidR="005A0763" w:rsidRDefault="005A0763" w:rsidP="005A0763">
      <w:pPr>
        <w:pStyle w:val="ListParagraph"/>
        <w:numPr>
          <w:ilvl w:val="0"/>
          <w:numId w:val="5"/>
        </w:numPr>
      </w:pPr>
      <w:r>
        <w:t xml:space="preserve">Elizabeth scorned the Spanish </w:t>
      </w:r>
      <w:proofErr w:type="spellStart"/>
      <w:r>
        <w:rPr>
          <w:u w:val="single"/>
        </w:rPr>
        <w:t>navie’s</w:t>
      </w:r>
      <w:proofErr w:type="spellEnd"/>
      <w:r>
        <w:t xml:space="preserve"> threat to invade her kingdom.</w:t>
      </w:r>
    </w:p>
    <w:p w:rsidR="005A0763" w:rsidRPr="005A0763" w:rsidRDefault="005A0763" w:rsidP="005A0763">
      <w:pPr>
        <w:pStyle w:val="ListParagraph"/>
        <w:numPr>
          <w:ilvl w:val="0"/>
          <w:numId w:val="5"/>
        </w:numPr>
      </w:pPr>
      <w:r>
        <w:t xml:space="preserve">She also recognized her </w:t>
      </w:r>
      <w:r>
        <w:rPr>
          <w:u w:val="single"/>
        </w:rPr>
        <w:t>men’s</w:t>
      </w:r>
      <w:r>
        <w:t xml:space="preserve"> need for rewards for their service.</w:t>
      </w:r>
      <w:bookmarkStart w:id="0" w:name="_GoBack"/>
      <w:bookmarkEnd w:id="0"/>
    </w:p>
    <w:sectPr w:rsidR="005A0763" w:rsidRPr="005A0763" w:rsidSect="0075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FC"/>
    <w:multiLevelType w:val="hybridMultilevel"/>
    <w:tmpl w:val="3B70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30D3"/>
    <w:multiLevelType w:val="hybridMultilevel"/>
    <w:tmpl w:val="1B80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1C81"/>
    <w:multiLevelType w:val="hybridMultilevel"/>
    <w:tmpl w:val="2DDA7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73F6"/>
    <w:multiLevelType w:val="hybridMultilevel"/>
    <w:tmpl w:val="6D46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38D5"/>
    <w:multiLevelType w:val="hybridMultilevel"/>
    <w:tmpl w:val="ED04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656"/>
    <w:rsid w:val="00002656"/>
    <w:rsid w:val="0024083B"/>
    <w:rsid w:val="005A0763"/>
    <w:rsid w:val="00752B64"/>
    <w:rsid w:val="00757DA4"/>
    <w:rsid w:val="00774220"/>
    <w:rsid w:val="00C34678"/>
    <w:rsid w:val="00F1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2015-09-22T20:17:00Z</dcterms:created>
  <dcterms:modified xsi:type="dcterms:W3CDTF">2015-09-22T20:17:00Z</dcterms:modified>
</cp:coreProperties>
</file>