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AE" w:rsidRPr="002831AE" w:rsidRDefault="002831AE" w:rsidP="002831AE">
      <w:pPr>
        <w:spacing w:after="0" w:line="240" w:lineRule="auto"/>
        <w:jc w:val="center"/>
        <w:rPr>
          <w:rFonts w:ascii="Times New Roman" w:eastAsia="Times New Roman" w:hAnsi="Times New Roman" w:cs="Times New Roman"/>
          <w:color w:val="000000"/>
          <w:sz w:val="27"/>
          <w:szCs w:val="27"/>
        </w:rPr>
      </w:pPr>
      <w:r w:rsidRPr="002831AE">
        <w:rPr>
          <w:rFonts w:ascii="Times New Roman" w:eastAsia="Times New Roman" w:hAnsi="Times New Roman" w:cs="Times New Roman"/>
          <w:b/>
          <w:bCs/>
          <w:color w:val="000000"/>
          <w:sz w:val="27"/>
          <w:szCs w:val="27"/>
        </w:rPr>
        <w:t xml:space="preserve">Practice </w:t>
      </w:r>
      <w:proofErr w:type="gramStart"/>
      <w:r w:rsidRPr="002831AE">
        <w:rPr>
          <w:rFonts w:ascii="Times New Roman" w:eastAsia="Times New Roman" w:hAnsi="Times New Roman" w:cs="Times New Roman"/>
          <w:b/>
          <w:bCs/>
          <w:color w:val="000000"/>
          <w:sz w:val="27"/>
          <w:szCs w:val="27"/>
        </w:rPr>
        <w:t>With</w:t>
      </w:r>
      <w:proofErr w:type="gramEnd"/>
      <w:r w:rsidRPr="002831AE">
        <w:rPr>
          <w:rFonts w:ascii="Times New Roman" w:eastAsia="Times New Roman" w:hAnsi="Times New Roman" w:cs="Times New Roman"/>
          <w:b/>
          <w:bCs/>
          <w:color w:val="000000"/>
          <w:sz w:val="27"/>
          <w:szCs w:val="27"/>
        </w:rPr>
        <w:t xml:space="preserve"> Sonnets</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i/>
          <w:iCs/>
          <w:color w:val="000000"/>
        </w:rPr>
        <w:t>Using your class notes about sonnets, complete the following tasks and answer the following questions about this sonnet by Edna St. Vincent Millay.</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xml:space="preserve">Love is not all: it is </w:t>
      </w:r>
      <w:proofErr w:type="gramStart"/>
      <w:r w:rsidRPr="002831AE">
        <w:rPr>
          <w:rFonts w:ascii="Times New Roman" w:eastAsia="Times New Roman" w:hAnsi="Times New Roman" w:cs="Times New Roman"/>
          <w:color w:val="000000"/>
        </w:rPr>
        <w:t>not meat nor</w:t>
      </w:r>
      <w:proofErr w:type="gramEnd"/>
      <w:r w:rsidRPr="002831AE">
        <w:rPr>
          <w:rFonts w:ascii="Times New Roman" w:eastAsia="Times New Roman" w:hAnsi="Times New Roman" w:cs="Times New Roman"/>
          <w:color w:val="000000"/>
        </w:rPr>
        <w:t xml:space="preserve"> drink</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Nor slumber nor a roof against the rain;</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Nor yet a floating spar to men that sink</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And rise and sink and rise and sink again;</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xml:space="preserve">Love </w:t>
      </w:r>
      <w:proofErr w:type="spellStart"/>
      <w:r w:rsidRPr="002831AE">
        <w:rPr>
          <w:rFonts w:ascii="Times New Roman" w:eastAsia="Times New Roman" w:hAnsi="Times New Roman" w:cs="Times New Roman"/>
          <w:color w:val="000000"/>
        </w:rPr>
        <w:t>can not</w:t>
      </w:r>
      <w:proofErr w:type="spellEnd"/>
      <w:r w:rsidRPr="002831AE">
        <w:rPr>
          <w:rFonts w:ascii="Times New Roman" w:eastAsia="Times New Roman" w:hAnsi="Times New Roman" w:cs="Times New Roman"/>
          <w:color w:val="000000"/>
        </w:rPr>
        <w:t xml:space="preserve"> fill the thickened lung with breath,</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Nor clean the blood, nor set the fractured bone;</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Yet many a man is making friends with death</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proofErr w:type="gramStart"/>
      <w:r w:rsidRPr="002831AE">
        <w:rPr>
          <w:rFonts w:ascii="Times New Roman" w:eastAsia="Times New Roman" w:hAnsi="Times New Roman" w:cs="Times New Roman"/>
          <w:color w:val="000000"/>
        </w:rPr>
        <w:t>Even as I speak, for lack of love alone.</w:t>
      </w:r>
      <w:proofErr w:type="gramEnd"/>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It well may be that in a difficult hour,</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Pinned down by pain and moaning for release,</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Or nagged by want past resolution’s power,</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I might be driven to sell your love for peace,</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Or trade the memory of this night for food.</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It well may be. I do not think I would.</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r w:rsidRPr="002831AE">
        <w:rPr>
          <w:rFonts w:ascii="Times New Roman" w:eastAsia="Times New Roman" w:hAnsi="Times New Roman" w:cs="Times New Roman"/>
          <w:i/>
          <w:iCs/>
          <w:color w:val="000000"/>
        </w:rPr>
        <w:t>Edna St. Vincent Millay 1931</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ind w:left="720" w:hanging="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1)</w:t>
      </w:r>
      <w:r w:rsidRPr="002831AE">
        <w:rPr>
          <w:rFonts w:ascii="Times New Roman" w:eastAsia="Times New Roman" w:hAnsi="Times New Roman" w:cs="Times New Roman"/>
          <w:color w:val="000000"/>
          <w:sz w:val="14"/>
          <w:szCs w:val="14"/>
        </w:rPr>
        <w:t>     </w:t>
      </w:r>
      <w:r w:rsidRPr="002831AE">
        <w:rPr>
          <w:rFonts w:ascii="Times New Roman" w:eastAsia="Times New Roman" w:hAnsi="Times New Roman" w:cs="Times New Roman"/>
          <w:color w:val="000000"/>
          <w:sz w:val="14"/>
        </w:rPr>
        <w:t> </w:t>
      </w:r>
      <w:r w:rsidRPr="002831AE">
        <w:rPr>
          <w:rFonts w:ascii="Times New Roman" w:eastAsia="Times New Roman" w:hAnsi="Times New Roman" w:cs="Times New Roman"/>
          <w:color w:val="000000"/>
        </w:rPr>
        <w:t>Is this a Shakespearean or an Italian (</w:t>
      </w:r>
      <w:proofErr w:type="spellStart"/>
      <w:r w:rsidRPr="002831AE">
        <w:rPr>
          <w:rFonts w:ascii="Times New Roman" w:eastAsia="Times New Roman" w:hAnsi="Times New Roman" w:cs="Times New Roman"/>
          <w:color w:val="000000"/>
        </w:rPr>
        <w:t>Petrarchan</w:t>
      </w:r>
      <w:proofErr w:type="spellEnd"/>
      <w:r w:rsidRPr="002831AE">
        <w:rPr>
          <w:rFonts w:ascii="Times New Roman" w:eastAsia="Times New Roman" w:hAnsi="Times New Roman" w:cs="Times New Roman"/>
          <w:color w:val="000000"/>
        </w:rPr>
        <w:t>) sonnet? How can you tell?</w:t>
      </w:r>
    </w:p>
    <w:p w:rsidR="002831AE" w:rsidRPr="002831AE" w:rsidRDefault="002831AE" w:rsidP="002831AE">
      <w:pPr>
        <w:spacing w:after="0" w:line="240" w:lineRule="auto"/>
        <w:ind w:left="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ind w:left="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ind w:left="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ind w:left="720" w:hanging="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2)</w:t>
      </w:r>
      <w:r w:rsidRPr="002831AE">
        <w:rPr>
          <w:rFonts w:ascii="Times New Roman" w:eastAsia="Times New Roman" w:hAnsi="Times New Roman" w:cs="Times New Roman"/>
          <w:color w:val="000000"/>
          <w:sz w:val="14"/>
          <w:szCs w:val="14"/>
        </w:rPr>
        <w:t>     </w:t>
      </w:r>
      <w:r w:rsidRPr="002831AE">
        <w:rPr>
          <w:rFonts w:ascii="Times New Roman" w:eastAsia="Times New Roman" w:hAnsi="Times New Roman" w:cs="Times New Roman"/>
          <w:color w:val="000000"/>
          <w:sz w:val="14"/>
        </w:rPr>
        <w:t> </w:t>
      </w:r>
      <w:r w:rsidRPr="002831AE">
        <w:rPr>
          <w:rFonts w:ascii="Times New Roman" w:eastAsia="Times New Roman" w:hAnsi="Times New Roman" w:cs="Times New Roman"/>
          <w:color w:val="000000"/>
        </w:rPr>
        <w:t>Label the rhyme scheme on the poem above (there should be a letter next to every line.)</w:t>
      </w:r>
    </w:p>
    <w:p w:rsidR="002831AE" w:rsidRPr="002831AE" w:rsidRDefault="002831AE" w:rsidP="002831AE">
      <w:pPr>
        <w:spacing w:after="0" w:line="240" w:lineRule="auto"/>
        <w:ind w:left="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ind w:left="720" w:hanging="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3)</w:t>
      </w:r>
      <w:r w:rsidRPr="002831AE">
        <w:rPr>
          <w:rFonts w:ascii="Times New Roman" w:eastAsia="Times New Roman" w:hAnsi="Times New Roman" w:cs="Times New Roman"/>
          <w:color w:val="000000"/>
          <w:sz w:val="14"/>
          <w:szCs w:val="14"/>
        </w:rPr>
        <w:t>     </w:t>
      </w:r>
      <w:r w:rsidRPr="002831AE">
        <w:rPr>
          <w:rFonts w:ascii="Times New Roman" w:eastAsia="Times New Roman" w:hAnsi="Times New Roman" w:cs="Times New Roman"/>
          <w:color w:val="000000"/>
          <w:sz w:val="14"/>
        </w:rPr>
        <w:t> </w:t>
      </w:r>
      <w:r w:rsidRPr="002831AE">
        <w:rPr>
          <w:rFonts w:ascii="Times New Roman" w:eastAsia="Times New Roman" w:hAnsi="Times New Roman" w:cs="Times New Roman"/>
          <w:color w:val="000000"/>
        </w:rPr>
        <w:t>Read these two lines of the poem. They are written in iambic pentameter. Mark the syllable breaks and the stressed and unstressed syllables on the lines.</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sz w:val="28"/>
          <w:szCs w:val="28"/>
        </w:rPr>
        <w:t xml:space="preserve">Love is not all: it is </w:t>
      </w:r>
      <w:proofErr w:type="gramStart"/>
      <w:r w:rsidRPr="002831AE">
        <w:rPr>
          <w:rFonts w:ascii="Times New Roman" w:eastAsia="Times New Roman" w:hAnsi="Times New Roman" w:cs="Times New Roman"/>
          <w:color w:val="000000"/>
          <w:sz w:val="28"/>
          <w:szCs w:val="28"/>
        </w:rPr>
        <w:t>not meat nor</w:t>
      </w:r>
      <w:proofErr w:type="gramEnd"/>
      <w:r w:rsidRPr="002831AE">
        <w:rPr>
          <w:rFonts w:ascii="Times New Roman" w:eastAsia="Times New Roman" w:hAnsi="Times New Roman" w:cs="Times New Roman"/>
          <w:color w:val="000000"/>
          <w:sz w:val="28"/>
          <w:szCs w:val="28"/>
        </w:rPr>
        <w:t xml:space="preserve"> drink</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sz w:val="28"/>
          <w:szCs w:val="28"/>
        </w:rPr>
        <w:t> </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sz w:val="28"/>
          <w:szCs w:val="28"/>
        </w:rPr>
        <w:t>Nor slumber nor a roof against the rain</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ind w:left="720" w:hanging="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4)</w:t>
      </w:r>
      <w:r w:rsidRPr="002831AE">
        <w:rPr>
          <w:rFonts w:ascii="Times New Roman" w:eastAsia="Times New Roman" w:hAnsi="Times New Roman" w:cs="Times New Roman"/>
          <w:color w:val="000000"/>
          <w:sz w:val="14"/>
          <w:szCs w:val="14"/>
        </w:rPr>
        <w:t>     </w:t>
      </w:r>
      <w:r w:rsidRPr="002831AE">
        <w:rPr>
          <w:rFonts w:ascii="Times New Roman" w:eastAsia="Times New Roman" w:hAnsi="Times New Roman" w:cs="Times New Roman"/>
          <w:color w:val="000000"/>
          <w:sz w:val="14"/>
        </w:rPr>
        <w:t> </w:t>
      </w:r>
      <w:r w:rsidRPr="002831AE">
        <w:rPr>
          <w:rFonts w:ascii="Times New Roman" w:eastAsia="Times New Roman" w:hAnsi="Times New Roman" w:cs="Times New Roman"/>
          <w:color w:val="000000"/>
        </w:rPr>
        <w:t>Look at the poem again. Underline and label two lines that contain a </w:t>
      </w:r>
      <w:r w:rsidRPr="002831AE">
        <w:rPr>
          <w:rFonts w:ascii="Times New Roman" w:eastAsia="Times New Roman" w:hAnsi="Times New Roman" w:cs="Times New Roman"/>
          <w:i/>
          <w:iCs/>
          <w:color w:val="000000"/>
        </w:rPr>
        <w:t>caesura</w:t>
      </w:r>
      <w:r w:rsidRPr="002831AE">
        <w:rPr>
          <w:rFonts w:ascii="Times New Roman" w:eastAsia="Times New Roman" w:hAnsi="Times New Roman" w:cs="Times New Roman"/>
          <w:color w:val="000000"/>
        </w:rPr>
        <w:t>.</w:t>
      </w:r>
    </w:p>
    <w:p w:rsidR="002831AE" w:rsidRPr="002831AE" w:rsidRDefault="002831AE" w:rsidP="002831AE">
      <w:pPr>
        <w:spacing w:after="0" w:line="240" w:lineRule="auto"/>
        <w:ind w:left="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ind w:left="720" w:hanging="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5)</w:t>
      </w:r>
      <w:r w:rsidRPr="002831AE">
        <w:rPr>
          <w:rFonts w:ascii="Times New Roman" w:eastAsia="Times New Roman" w:hAnsi="Times New Roman" w:cs="Times New Roman"/>
          <w:color w:val="000000"/>
          <w:sz w:val="14"/>
          <w:szCs w:val="14"/>
        </w:rPr>
        <w:t>     </w:t>
      </w:r>
      <w:r w:rsidRPr="002831AE">
        <w:rPr>
          <w:rFonts w:ascii="Times New Roman" w:eastAsia="Times New Roman" w:hAnsi="Times New Roman" w:cs="Times New Roman"/>
          <w:color w:val="000000"/>
          <w:sz w:val="14"/>
        </w:rPr>
        <w:t> </w:t>
      </w:r>
      <w:r w:rsidRPr="002831AE">
        <w:rPr>
          <w:rFonts w:ascii="Times New Roman" w:eastAsia="Times New Roman" w:hAnsi="Times New Roman" w:cs="Times New Roman"/>
          <w:color w:val="000000"/>
        </w:rPr>
        <w:t>Write your own line of poetry in iambic pentameter.</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ind w:left="720" w:hanging="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6)</w:t>
      </w:r>
      <w:r w:rsidRPr="002831AE">
        <w:rPr>
          <w:rFonts w:ascii="Times New Roman" w:eastAsia="Times New Roman" w:hAnsi="Times New Roman" w:cs="Times New Roman"/>
          <w:color w:val="000000"/>
          <w:sz w:val="14"/>
          <w:szCs w:val="14"/>
        </w:rPr>
        <w:t>     </w:t>
      </w:r>
      <w:r w:rsidRPr="002831AE">
        <w:rPr>
          <w:rFonts w:ascii="Times New Roman" w:eastAsia="Times New Roman" w:hAnsi="Times New Roman" w:cs="Times New Roman"/>
          <w:color w:val="000000"/>
          <w:sz w:val="14"/>
        </w:rPr>
        <w:t> </w:t>
      </w:r>
      <w:r w:rsidRPr="002831AE">
        <w:rPr>
          <w:rFonts w:ascii="Times New Roman" w:eastAsia="Times New Roman" w:hAnsi="Times New Roman" w:cs="Times New Roman"/>
          <w:color w:val="000000"/>
        </w:rPr>
        <w:t>In the first six lines of the poem the poet provides evidence that “love is not all.” What seeming irony does she point out in lines 7-8?</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2831AE" w:rsidRPr="002831AE" w:rsidRDefault="002831AE" w:rsidP="002831AE">
      <w:pPr>
        <w:spacing w:after="0" w:line="240" w:lineRule="auto"/>
        <w:ind w:left="720" w:hanging="360"/>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7)</w:t>
      </w:r>
      <w:r w:rsidRPr="002831AE">
        <w:rPr>
          <w:rFonts w:ascii="Times New Roman" w:eastAsia="Times New Roman" w:hAnsi="Times New Roman" w:cs="Times New Roman"/>
          <w:color w:val="000000"/>
          <w:sz w:val="14"/>
          <w:szCs w:val="14"/>
        </w:rPr>
        <w:t>     </w:t>
      </w:r>
      <w:r w:rsidRPr="002831AE">
        <w:rPr>
          <w:rFonts w:ascii="Times New Roman" w:eastAsia="Times New Roman" w:hAnsi="Times New Roman" w:cs="Times New Roman"/>
          <w:color w:val="000000"/>
          <w:sz w:val="14"/>
        </w:rPr>
        <w:t> </w:t>
      </w:r>
      <w:r w:rsidRPr="002831AE">
        <w:rPr>
          <w:rFonts w:ascii="Times New Roman" w:eastAsia="Times New Roman" w:hAnsi="Times New Roman" w:cs="Times New Roman"/>
          <w:color w:val="000000"/>
        </w:rPr>
        <w:t>In lines 9-13, the poet lists the things she might be willing to trade love for. What is her final conclusion in line 14? What do you think the theme of the poem might be?</w:t>
      </w:r>
    </w:p>
    <w:p w:rsidR="002831AE"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p w:rsidR="00714330" w:rsidRPr="002831AE" w:rsidRDefault="002831AE" w:rsidP="002831AE">
      <w:pPr>
        <w:spacing w:after="0" w:line="240" w:lineRule="auto"/>
        <w:rPr>
          <w:rFonts w:ascii="Times New Roman" w:eastAsia="Times New Roman" w:hAnsi="Times New Roman" w:cs="Times New Roman"/>
          <w:color w:val="000000"/>
          <w:sz w:val="27"/>
          <w:szCs w:val="27"/>
        </w:rPr>
      </w:pPr>
      <w:r w:rsidRPr="002831AE">
        <w:rPr>
          <w:rFonts w:ascii="Times New Roman" w:eastAsia="Times New Roman" w:hAnsi="Times New Roman" w:cs="Times New Roman"/>
          <w:color w:val="000000"/>
        </w:rPr>
        <w:t> </w:t>
      </w:r>
    </w:p>
    <w:sectPr w:rsidR="00714330" w:rsidRPr="002831AE" w:rsidSect="007143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1AE"/>
    <w:rsid w:val="002831AE"/>
    <w:rsid w:val="00714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31AE"/>
  </w:style>
</w:styles>
</file>

<file path=word/webSettings.xml><?xml version="1.0" encoding="utf-8"?>
<w:webSettings xmlns:r="http://schemas.openxmlformats.org/officeDocument/2006/relationships" xmlns:w="http://schemas.openxmlformats.org/wordprocessingml/2006/main">
  <w:divs>
    <w:div w:id="834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SCBOE</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1</cp:revision>
  <dcterms:created xsi:type="dcterms:W3CDTF">2015-10-15T21:38:00Z</dcterms:created>
  <dcterms:modified xsi:type="dcterms:W3CDTF">2015-10-15T21:38:00Z</dcterms:modified>
</cp:coreProperties>
</file>