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89C" w:rsidRPr="00755C6F" w:rsidRDefault="00FD489C" w:rsidP="00FD489C">
      <w:pPr>
        <w:pStyle w:val="NormalWeb"/>
        <w:ind w:right="480"/>
        <w:jc w:val="center"/>
        <w:rPr>
          <w:b/>
          <w:bCs/>
          <w:sz w:val="22"/>
          <w:szCs w:val="22"/>
        </w:rPr>
      </w:pPr>
      <w:r w:rsidRPr="00755C6F">
        <w:rPr>
          <w:b/>
          <w:bCs/>
          <w:sz w:val="22"/>
          <w:szCs w:val="22"/>
        </w:rPr>
        <w:t>Calera High School</w:t>
      </w:r>
    </w:p>
    <w:p w:rsidR="00FD489C" w:rsidRPr="00755C6F" w:rsidRDefault="00FD489C" w:rsidP="00FD489C">
      <w:pPr>
        <w:pStyle w:val="NormalWeb"/>
        <w:ind w:right="480"/>
        <w:jc w:val="center"/>
        <w:rPr>
          <w:b/>
          <w:bCs/>
          <w:sz w:val="22"/>
          <w:szCs w:val="22"/>
        </w:rPr>
      </w:pPr>
      <w:r w:rsidRPr="00755C6F">
        <w:rPr>
          <w:b/>
          <w:bCs/>
          <w:sz w:val="22"/>
          <w:szCs w:val="22"/>
        </w:rPr>
        <w:t>AP English Literature and Composition</w:t>
      </w:r>
      <w:r w:rsidR="00BD6263">
        <w:rPr>
          <w:b/>
          <w:bCs/>
          <w:sz w:val="22"/>
          <w:szCs w:val="22"/>
        </w:rPr>
        <w:t xml:space="preserve"> 2015</w:t>
      </w:r>
      <w:r w:rsidRPr="00755C6F">
        <w:rPr>
          <w:b/>
          <w:bCs/>
          <w:sz w:val="22"/>
          <w:szCs w:val="22"/>
        </w:rPr>
        <w:t xml:space="preserve"> Summer Reading </w:t>
      </w:r>
    </w:p>
    <w:p w:rsidR="00FD489C" w:rsidRPr="00755C6F" w:rsidRDefault="00FD489C" w:rsidP="00FD489C">
      <w:pPr>
        <w:spacing w:before="100" w:beforeAutospacing="1" w:after="100" w:afterAutospacing="1"/>
        <w:ind w:right="400"/>
        <w:rPr>
          <w:bCs/>
          <w:sz w:val="22"/>
          <w:szCs w:val="22"/>
        </w:rPr>
      </w:pPr>
      <w:r w:rsidRPr="009C2222">
        <w:rPr>
          <w:b/>
          <w:bCs/>
          <w:sz w:val="22"/>
          <w:szCs w:val="22"/>
        </w:rPr>
        <w:t>Required Reading:</w:t>
      </w:r>
      <w:r w:rsidRPr="00755C6F">
        <w:rPr>
          <w:bCs/>
          <w:sz w:val="22"/>
          <w:szCs w:val="22"/>
        </w:rPr>
        <w:t xml:space="preserve">  </w:t>
      </w:r>
      <w:r w:rsidRPr="00755C6F">
        <w:rPr>
          <w:bCs/>
          <w:i/>
          <w:sz w:val="22"/>
          <w:szCs w:val="22"/>
        </w:rPr>
        <w:t>The Kite Runner</w:t>
      </w:r>
      <w:r w:rsidRPr="00755C6F">
        <w:rPr>
          <w:bCs/>
          <w:sz w:val="22"/>
          <w:szCs w:val="22"/>
        </w:rPr>
        <w:t xml:space="preserve"> by Khaled Hosseini, </w:t>
      </w:r>
      <w:r w:rsidRPr="00755C6F">
        <w:rPr>
          <w:bCs/>
          <w:i/>
          <w:sz w:val="22"/>
          <w:szCs w:val="22"/>
        </w:rPr>
        <w:t>A Doll’s House</w:t>
      </w:r>
      <w:r w:rsidRPr="00755C6F">
        <w:rPr>
          <w:bCs/>
          <w:sz w:val="22"/>
          <w:szCs w:val="22"/>
        </w:rPr>
        <w:t xml:space="preserve"> by </w:t>
      </w:r>
      <w:r w:rsidR="00010652" w:rsidRPr="00755C6F">
        <w:rPr>
          <w:bCs/>
          <w:sz w:val="22"/>
          <w:szCs w:val="22"/>
        </w:rPr>
        <w:t xml:space="preserve">Henrik Ibsen, and </w:t>
      </w:r>
      <w:r w:rsidR="00BD6263">
        <w:rPr>
          <w:bCs/>
          <w:i/>
          <w:sz w:val="22"/>
          <w:szCs w:val="22"/>
        </w:rPr>
        <w:t xml:space="preserve">Jane Eyre </w:t>
      </w:r>
      <w:r w:rsidR="00010652" w:rsidRPr="00755C6F">
        <w:rPr>
          <w:bCs/>
          <w:sz w:val="22"/>
          <w:szCs w:val="22"/>
        </w:rPr>
        <w:t xml:space="preserve"> by </w:t>
      </w:r>
      <w:r w:rsidR="00535175">
        <w:rPr>
          <w:bCs/>
          <w:sz w:val="22"/>
          <w:szCs w:val="22"/>
        </w:rPr>
        <w:t>Charlotte Bronte</w:t>
      </w:r>
    </w:p>
    <w:p w:rsidR="00FD489C" w:rsidRDefault="00915262" w:rsidP="00FD489C">
      <w:pPr>
        <w:spacing w:before="100" w:beforeAutospacing="1" w:after="100" w:afterAutospacing="1"/>
        <w:ind w:right="400"/>
        <w:rPr>
          <w:b/>
          <w:bCs/>
          <w:sz w:val="22"/>
          <w:szCs w:val="22"/>
        </w:rPr>
      </w:pPr>
      <w:r>
        <w:rPr>
          <w:b/>
          <w:bCs/>
          <w:sz w:val="22"/>
          <w:szCs w:val="22"/>
        </w:rPr>
        <w:t xml:space="preserve">Directions:  You have TWO separate </w:t>
      </w:r>
      <w:r w:rsidR="00010652" w:rsidRPr="009C2222">
        <w:rPr>
          <w:b/>
          <w:bCs/>
          <w:sz w:val="22"/>
          <w:szCs w:val="22"/>
        </w:rPr>
        <w:t xml:space="preserve">Summer Reading </w:t>
      </w:r>
      <w:r w:rsidR="00FD489C" w:rsidRPr="009C2222">
        <w:rPr>
          <w:b/>
          <w:bCs/>
          <w:sz w:val="22"/>
          <w:szCs w:val="22"/>
        </w:rPr>
        <w:t>Assignment</w:t>
      </w:r>
      <w:r w:rsidR="00010652" w:rsidRPr="009C2222">
        <w:rPr>
          <w:b/>
          <w:bCs/>
          <w:sz w:val="22"/>
          <w:szCs w:val="22"/>
        </w:rPr>
        <w:t>s</w:t>
      </w:r>
      <w:r w:rsidR="00FD489C" w:rsidRPr="009C2222">
        <w:rPr>
          <w:b/>
          <w:bCs/>
          <w:sz w:val="22"/>
          <w:szCs w:val="22"/>
        </w:rPr>
        <w:t>:   </w:t>
      </w:r>
    </w:p>
    <w:p w:rsidR="00915262" w:rsidRPr="009C2222" w:rsidRDefault="00915262" w:rsidP="00FD489C">
      <w:pPr>
        <w:spacing w:before="100" w:beforeAutospacing="1" w:after="100" w:afterAutospacing="1"/>
        <w:ind w:right="400"/>
        <w:rPr>
          <w:b/>
          <w:bCs/>
          <w:sz w:val="22"/>
          <w:szCs w:val="22"/>
        </w:rPr>
      </w:pPr>
      <w:r>
        <w:rPr>
          <w:b/>
          <w:bCs/>
          <w:sz w:val="22"/>
          <w:szCs w:val="22"/>
        </w:rPr>
        <w:t>Assignment #1</w:t>
      </w:r>
    </w:p>
    <w:p w:rsidR="009C2222" w:rsidRPr="00915262" w:rsidRDefault="00FD489C" w:rsidP="00915262">
      <w:pPr>
        <w:spacing w:before="100" w:beforeAutospacing="1" w:after="100" w:afterAutospacing="1"/>
        <w:ind w:right="400"/>
        <w:rPr>
          <w:bCs/>
          <w:sz w:val="22"/>
          <w:szCs w:val="22"/>
        </w:rPr>
      </w:pPr>
      <w:r w:rsidRPr="00915262">
        <w:rPr>
          <w:b/>
          <w:bCs/>
          <w:sz w:val="22"/>
          <w:szCs w:val="22"/>
        </w:rPr>
        <w:t>Read</w:t>
      </w:r>
      <w:r w:rsidR="00010652" w:rsidRPr="00915262">
        <w:rPr>
          <w:b/>
          <w:bCs/>
          <w:sz w:val="22"/>
          <w:szCs w:val="22"/>
        </w:rPr>
        <w:t xml:space="preserve"> AND</w:t>
      </w:r>
      <w:r w:rsidRPr="00915262">
        <w:rPr>
          <w:b/>
          <w:bCs/>
          <w:sz w:val="22"/>
          <w:szCs w:val="22"/>
        </w:rPr>
        <w:t xml:space="preserve"> annotate</w:t>
      </w:r>
      <w:r w:rsidR="005541CF" w:rsidRPr="00915262">
        <w:rPr>
          <w:b/>
          <w:bCs/>
          <w:sz w:val="22"/>
          <w:szCs w:val="22"/>
        </w:rPr>
        <w:t xml:space="preserve"> ALL novels:</w:t>
      </w:r>
      <w:r w:rsidRPr="00915262">
        <w:rPr>
          <w:bCs/>
          <w:sz w:val="22"/>
          <w:szCs w:val="22"/>
        </w:rPr>
        <w:t xml:space="preserve"> </w:t>
      </w:r>
      <w:r w:rsidR="00915262" w:rsidRPr="00915262">
        <w:rPr>
          <w:bCs/>
          <w:i/>
          <w:sz w:val="22"/>
          <w:szCs w:val="22"/>
        </w:rPr>
        <w:t>Jane Eyre</w:t>
      </w:r>
      <w:r w:rsidR="00915262" w:rsidRPr="00915262">
        <w:rPr>
          <w:bCs/>
          <w:sz w:val="22"/>
          <w:szCs w:val="22"/>
        </w:rPr>
        <w:t xml:space="preserve"> (Bronte),</w:t>
      </w:r>
      <w:r w:rsidRPr="00915262">
        <w:rPr>
          <w:bCs/>
          <w:sz w:val="22"/>
          <w:szCs w:val="22"/>
        </w:rPr>
        <w:t xml:space="preserve"> </w:t>
      </w:r>
      <w:r w:rsidR="00010652" w:rsidRPr="00915262">
        <w:rPr>
          <w:bCs/>
          <w:i/>
          <w:sz w:val="22"/>
          <w:szCs w:val="22"/>
        </w:rPr>
        <w:t>The Kite Runner</w:t>
      </w:r>
      <w:r w:rsidRPr="00915262">
        <w:rPr>
          <w:bCs/>
          <w:sz w:val="22"/>
          <w:szCs w:val="22"/>
        </w:rPr>
        <w:t xml:space="preserve"> </w:t>
      </w:r>
      <w:r w:rsidR="00010652" w:rsidRPr="00915262">
        <w:rPr>
          <w:bCs/>
          <w:sz w:val="22"/>
          <w:szCs w:val="22"/>
        </w:rPr>
        <w:t>(Hosseini</w:t>
      </w:r>
      <w:r w:rsidRPr="00915262">
        <w:rPr>
          <w:bCs/>
          <w:sz w:val="22"/>
          <w:szCs w:val="22"/>
        </w:rPr>
        <w:t xml:space="preserve">), </w:t>
      </w:r>
      <w:r w:rsidR="00915262" w:rsidRPr="00915262">
        <w:rPr>
          <w:bCs/>
          <w:sz w:val="22"/>
          <w:szCs w:val="22"/>
        </w:rPr>
        <w:t xml:space="preserve">and </w:t>
      </w:r>
      <w:r w:rsidR="00010652" w:rsidRPr="00915262">
        <w:rPr>
          <w:bCs/>
          <w:i/>
          <w:sz w:val="22"/>
          <w:szCs w:val="22"/>
        </w:rPr>
        <w:t xml:space="preserve">A Doll’s </w:t>
      </w:r>
      <w:r w:rsidR="00010652" w:rsidRPr="00915262">
        <w:rPr>
          <w:bCs/>
          <w:sz w:val="22"/>
          <w:szCs w:val="22"/>
        </w:rPr>
        <w:t>House (Ibsen)</w:t>
      </w:r>
    </w:p>
    <w:p w:rsidR="00755C6F" w:rsidRPr="00FE0FFE" w:rsidRDefault="00755C6F" w:rsidP="009C2222">
      <w:pPr>
        <w:pStyle w:val="ListParagraph"/>
        <w:spacing w:after="200"/>
        <w:rPr>
          <w:sz w:val="22"/>
          <w:szCs w:val="22"/>
        </w:rPr>
      </w:pPr>
      <w:r w:rsidRPr="00755C6F">
        <w:rPr>
          <w:sz w:val="22"/>
          <w:szCs w:val="22"/>
        </w:rPr>
        <w:t>Annotate the text by writing in the margins and marking or highlighting the text for key information. If you are using a library book, you may use post-its.</w:t>
      </w:r>
      <w:r>
        <w:rPr>
          <w:sz w:val="22"/>
          <w:szCs w:val="22"/>
        </w:rPr>
        <w:t xml:space="preserve">  </w:t>
      </w:r>
      <w:r w:rsidRPr="00FE0FFE">
        <w:rPr>
          <w:sz w:val="22"/>
          <w:szCs w:val="22"/>
        </w:rPr>
        <w:t>If you are reading the book electronically, write your annotations on a separate sheet of paper.</w:t>
      </w:r>
      <w:r>
        <w:rPr>
          <w:sz w:val="22"/>
          <w:szCs w:val="22"/>
        </w:rPr>
        <w:t xml:space="preserve">  </w:t>
      </w:r>
      <w:r w:rsidRPr="00FE0FFE">
        <w:rPr>
          <w:sz w:val="22"/>
          <w:szCs w:val="22"/>
        </w:rPr>
        <w:t>Suggested information to note:</w:t>
      </w:r>
    </w:p>
    <w:p w:rsidR="00755C6F" w:rsidRDefault="00755C6F" w:rsidP="00755C6F">
      <w:pPr>
        <w:pStyle w:val="ListParagraph"/>
        <w:rPr>
          <w:sz w:val="22"/>
          <w:szCs w:val="22"/>
        </w:rPr>
      </w:pPr>
      <w:r w:rsidRPr="00FE0FFE">
        <w:rPr>
          <w:sz w:val="22"/>
          <w:szCs w:val="22"/>
        </w:rPr>
        <w:t xml:space="preserve">  </w:t>
      </w:r>
    </w:p>
    <w:p w:rsidR="00915262" w:rsidRDefault="00915262" w:rsidP="00755C6F">
      <w:pPr>
        <w:pStyle w:val="ListParagraph"/>
      </w:pPr>
      <w:r>
        <w:t xml:space="preserve">~Begin to annotate. Use a pen, pencil, post-it notes, or a highlighter (although use it sparingly!): </w:t>
      </w:r>
    </w:p>
    <w:p w:rsidR="00915262" w:rsidRDefault="00915262" w:rsidP="00755C6F">
      <w:pPr>
        <w:pStyle w:val="ListParagraph"/>
      </w:pPr>
    </w:p>
    <w:p w:rsidR="00915262" w:rsidRDefault="00915262" w:rsidP="00755C6F">
      <w:pPr>
        <w:pStyle w:val="ListParagraph"/>
      </w:pPr>
      <w:r>
        <w:t xml:space="preserve">*Summarize important ideas in your own words. </w:t>
      </w:r>
    </w:p>
    <w:p w:rsidR="00915262" w:rsidRDefault="00915262" w:rsidP="00755C6F">
      <w:pPr>
        <w:pStyle w:val="ListParagraph"/>
      </w:pPr>
      <w:r>
        <w:t xml:space="preserve">*Add examples from real life, other books, TV, movies, and so forth. </w:t>
      </w:r>
    </w:p>
    <w:p w:rsidR="00915262" w:rsidRDefault="00915262" w:rsidP="00755C6F">
      <w:pPr>
        <w:pStyle w:val="ListParagraph"/>
      </w:pPr>
      <w:r>
        <w:t xml:space="preserve">*Define words that are new to you. </w:t>
      </w:r>
    </w:p>
    <w:p w:rsidR="00915262" w:rsidRDefault="00915262" w:rsidP="00755C6F">
      <w:pPr>
        <w:pStyle w:val="ListParagraph"/>
      </w:pPr>
      <w:r>
        <w:t xml:space="preserve">*Mark passages that you find confusing with a ??? </w:t>
      </w:r>
    </w:p>
    <w:p w:rsidR="009164B7" w:rsidRDefault="00915262" w:rsidP="00755C6F">
      <w:pPr>
        <w:pStyle w:val="ListParagraph"/>
      </w:pPr>
      <w:r>
        <w:t xml:space="preserve">*Write questions that you might have for later discussion in class. </w:t>
      </w:r>
    </w:p>
    <w:p w:rsidR="00915262" w:rsidRDefault="00915262" w:rsidP="00755C6F">
      <w:pPr>
        <w:pStyle w:val="ListParagraph"/>
      </w:pPr>
      <w:r>
        <w:t xml:space="preserve">*Comment on the actions or development of characters. </w:t>
      </w:r>
    </w:p>
    <w:p w:rsidR="00915262" w:rsidRDefault="00915262" w:rsidP="00755C6F">
      <w:pPr>
        <w:pStyle w:val="ListParagraph"/>
      </w:pPr>
      <w:r>
        <w:t xml:space="preserve">*Comment on things that intrigue, impress, surprise, disturb, etc. </w:t>
      </w:r>
    </w:p>
    <w:p w:rsidR="00915262" w:rsidRDefault="00915262" w:rsidP="00755C6F">
      <w:pPr>
        <w:pStyle w:val="ListParagraph"/>
      </w:pPr>
      <w:r>
        <w:t xml:space="preserve">*Note how the author uses language. A list of possible literary devices is attached. </w:t>
      </w:r>
    </w:p>
    <w:p w:rsidR="00915262" w:rsidRDefault="00915262" w:rsidP="00755C6F">
      <w:pPr>
        <w:pStyle w:val="ListParagraph"/>
      </w:pPr>
      <w:r>
        <w:t xml:space="preserve">*Feel free to draw picture when a visual connection is appropriate </w:t>
      </w:r>
    </w:p>
    <w:p w:rsidR="00915262" w:rsidRDefault="00915262" w:rsidP="00755C6F">
      <w:pPr>
        <w:pStyle w:val="ListParagraph"/>
      </w:pPr>
      <w:r>
        <w:t xml:space="preserve">*Explain the historical context or traditions/social customs used in the passage. </w:t>
      </w:r>
    </w:p>
    <w:p w:rsidR="00915262" w:rsidRDefault="00915262" w:rsidP="00755C6F">
      <w:pPr>
        <w:pStyle w:val="ListParagraph"/>
      </w:pPr>
    </w:p>
    <w:p w:rsidR="00915262" w:rsidRDefault="00915262" w:rsidP="00755C6F">
      <w:pPr>
        <w:pStyle w:val="ListParagraph"/>
      </w:pPr>
      <w:r>
        <w:t xml:space="preserve">~Suggested methods for marking a text: </w:t>
      </w:r>
    </w:p>
    <w:p w:rsidR="00915262" w:rsidRDefault="00915262" w:rsidP="00755C6F">
      <w:pPr>
        <w:pStyle w:val="ListParagraph"/>
      </w:pPr>
    </w:p>
    <w:p w:rsidR="00915262" w:rsidRDefault="00915262" w:rsidP="00755C6F">
      <w:pPr>
        <w:pStyle w:val="ListParagraph"/>
      </w:pPr>
      <w:r>
        <w:t xml:space="preserve">*If you are a person who does not like to write in a book, you may want to invest in a supply of post it notes. </w:t>
      </w:r>
    </w:p>
    <w:p w:rsidR="00915262" w:rsidRDefault="00915262" w:rsidP="00755C6F">
      <w:pPr>
        <w:pStyle w:val="ListParagraph"/>
      </w:pPr>
      <w:r>
        <w:t xml:space="preserve">*If you feel really creative, or are just super organized, you can even color code your annotations by using different color post-its, highlighters, or pens. </w:t>
      </w:r>
    </w:p>
    <w:p w:rsidR="00915262" w:rsidRDefault="00915262" w:rsidP="00755C6F">
      <w:pPr>
        <w:pStyle w:val="ListParagraph"/>
      </w:pPr>
      <w:r>
        <w:t xml:space="preserve">*Brackets: If several lines seem important, just draw a line down the margin and underline/highlight only the key phrases. </w:t>
      </w:r>
    </w:p>
    <w:p w:rsidR="00915262" w:rsidRDefault="003C3A7B" w:rsidP="00755C6F">
      <w:pPr>
        <w:pStyle w:val="ListParagraph"/>
      </w:pPr>
      <w:r>
        <w:t>*Asterisks: Place an</w:t>
      </w:r>
      <w:r w:rsidR="00915262">
        <w:t xml:space="preserve"> asterisk next to an important passage; use two if it is really important. </w:t>
      </w:r>
    </w:p>
    <w:p w:rsidR="00915262" w:rsidRDefault="00915262" w:rsidP="00755C6F">
      <w:pPr>
        <w:pStyle w:val="ListParagraph"/>
      </w:pPr>
      <w:r>
        <w:t xml:space="preserve">*Marginal Notes: Use the space in the margins to make comments, define words, ask questions, etc. *Underline/highlight: Caution! Do not underline or highlight too much! You want to concentrate on the important elements, not entire pages (use brackets for that). </w:t>
      </w:r>
    </w:p>
    <w:p w:rsidR="00915262" w:rsidRDefault="00915262" w:rsidP="00755C6F">
      <w:pPr>
        <w:pStyle w:val="ListParagraph"/>
      </w:pPr>
      <w:r>
        <w:t>*Use circles, boxes, triangles, squiggly lines, stars, etc</w:t>
      </w:r>
      <w:r w:rsidR="003C3A7B">
        <w:t>.  Whatever makes sense to you!</w:t>
      </w:r>
    </w:p>
    <w:p w:rsidR="00915262" w:rsidRDefault="00915262" w:rsidP="00755C6F">
      <w:pPr>
        <w:pStyle w:val="ListParagraph"/>
        <w:rPr>
          <w:sz w:val="22"/>
          <w:szCs w:val="22"/>
        </w:rPr>
      </w:pPr>
    </w:p>
    <w:p w:rsidR="00755C6F" w:rsidRDefault="00755C6F" w:rsidP="00755C6F">
      <w:pPr>
        <w:pStyle w:val="ListParagraph"/>
        <w:rPr>
          <w:b/>
          <w:sz w:val="22"/>
          <w:szCs w:val="22"/>
        </w:rPr>
      </w:pPr>
      <w:r w:rsidRPr="00FE0FFE">
        <w:rPr>
          <w:b/>
          <w:sz w:val="22"/>
          <w:szCs w:val="22"/>
        </w:rPr>
        <w:t>The annotations AND journal</w:t>
      </w:r>
      <w:r w:rsidR="00915262">
        <w:rPr>
          <w:b/>
          <w:sz w:val="22"/>
          <w:szCs w:val="22"/>
        </w:rPr>
        <w:t xml:space="preserve"> assignment are due on the FIRST</w:t>
      </w:r>
      <w:r w:rsidRPr="00FE0FFE">
        <w:rPr>
          <w:b/>
          <w:sz w:val="22"/>
          <w:szCs w:val="22"/>
        </w:rPr>
        <w:t xml:space="preserve"> day of school.</w:t>
      </w:r>
    </w:p>
    <w:p w:rsidR="00915262" w:rsidRDefault="00915262" w:rsidP="00915262">
      <w:pPr>
        <w:spacing w:before="100" w:beforeAutospacing="1" w:after="100" w:afterAutospacing="1"/>
        <w:ind w:right="400"/>
        <w:rPr>
          <w:b/>
          <w:sz w:val="22"/>
          <w:szCs w:val="22"/>
        </w:rPr>
      </w:pPr>
    </w:p>
    <w:p w:rsidR="00915262" w:rsidRDefault="00915262" w:rsidP="00915262">
      <w:pPr>
        <w:spacing w:before="100" w:beforeAutospacing="1" w:after="100" w:afterAutospacing="1"/>
        <w:ind w:right="400"/>
        <w:rPr>
          <w:b/>
          <w:sz w:val="22"/>
          <w:szCs w:val="22"/>
        </w:rPr>
      </w:pPr>
    </w:p>
    <w:p w:rsidR="00915262" w:rsidRDefault="00915262" w:rsidP="00915262">
      <w:pPr>
        <w:spacing w:before="100" w:beforeAutospacing="1" w:after="100" w:afterAutospacing="1"/>
        <w:ind w:right="400"/>
        <w:rPr>
          <w:b/>
          <w:sz w:val="22"/>
          <w:szCs w:val="22"/>
        </w:rPr>
      </w:pPr>
    </w:p>
    <w:p w:rsidR="00915262" w:rsidRPr="00915262" w:rsidRDefault="00915262" w:rsidP="00915262">
      <w:pPr>
        <w:spacing w:before="100" w:beforeAutospacing="1" w:after="100" w:afterAutospacing="1"/>
        <w:ind w:right="400"/>
        <w:rPr>
          <w:b/>
          <w:sz w:val="22"/>
          <w:szCs w:val="22"/>
        </w:rPr>
      </w:pPr>
      <w:r w:rsidRPr="00915262">
        <w:rPr>
          <w:b/>
          <w:sz w:val="22"/>
          <w:szCs w:val="22"/>
        </w:rPr>
        <w:lastRenderedPageBreak/>
        <w:t>Assignment # 2</w:t>
      </w:r>
    </w:p>
    <w:p w:rsidR="00FD489C" w:rsidRPr="00E3561C" w:rsidRDefault="00D97029" w:rsidP="00E3561C">
      <w:pPr>
        <w:spacing w:before="100" w:beforeAutospacing="1" w:after="100" w:afterAutospacing="1"/>
        <w:ind w:left="360" w:right="400"/>
        <w:rPr>
          <w:b/>
          <w:bCs/>
          <w:sz w:val="22"/>
          <w:szCs w:val="22"/>
          <w:u w:val="single"/>
        </w:rPr>
      </w:pPr>
      <w:r>
        <w:rPr>
          <w:b/>
          <w:bCs/>
          <w:sz w:val="22"/>
          <w:szCs w:val="22"/>
        </w:rPr>
        <w:t>Complete a</w:t>
      </w:r>
      <w:r w:rsidR="00E3561C">
        <w:rPr>
          <w:b/>
          <w:bCs/>
          <w:sz w:val="22"/>
          <w:szCs w:val="22"/>
        </w:rPr>
        <w:t xml:space="preserve"> TYPED</w:t>
      </w:r>
      <w:r>
        <w:rPr>
          <w:b/>
          <w:bCs/>
          <w:sz w:val="22"/>
          <w:szCs w:val="22"/>
        </w:rPr>
        <w:t xml:space="preserve"> C</w:t>
      </w:r>
      <w:r w:rsidR="00FD489C" w:rsidRPr="00915262">
        <w:rPr>
          <w:b/>
          <w:bCs/>
          <w:sz w:val="22"/>
          <w:szCs w:val="22"/>
        </w:rPr>
        <w:t>haracter</w:t>
      </w:r>
      <w:r>
        <w:rPr>
          <w:b/>
          <w:bCs/>
          <w:sz w:val="22"/>
          <w:szCs w:val="22"/>
        </w:rPr>
        <w:t xml:space="preserve"> D</w:t>
      </w:r>
      <w:r w:rsidR="00915262">
        <w:rPr>
          <w:b/>
          <w:bCs/>
          <w:sz w:val="22"/>
          <w:szCs w:val="22"/>
        </w:rPr>
        <w:t>ialogue</w:t>
      </w:r>
      <w:r>
        <w:rPr>
          <w:b/>
          <w:bCs/>
          <w:sz w:val="22"/>
          <w:szCs w:val="22"/>
        </w:rPr>
        <w:t xml:space="preserve"> J</w:t>
      </w:r>
      <w:r w:rsidR="00FD489C" w:rsidRPr="00915262">
        <w:rPr>
          <w:b/>
          <w:bCs/>
          <w:sz w:val="22"/>
          <w:szCs w:val="22"/>
        </w:rPr>
        <w:t>ournal assignment</w:t>
      </w:r>
      <w:r w:rsidR="00010652" w:rsidRPr="00915262">
        <w:rPr>
          <w:bCs/>
          <w:sz w:val="22"/>
          <w:szCs w:val="22"/>
        </w:rPr>
        <w:t xml:space="preserve"> on a major character from </w:t>
      </w:r>
      <w:r w:rsidR="00755C6F" w:rsidRPr="00915262">
        <w:rPr>
          <w:bCs/>
          <w:sz w:val="22"/>
          <w:szCs w:val="22"/>
        </w:rPr>
        <w:t>any</w:t>
      </w:r>
      <w:r w:rsidR="005541CF" w:rsidRPr="00915262">
        <w:rPr>
          <w:bCs/>
          <w:sz w:val="22"/>
          <w:szCs w:val="22"/>
        </w:rPr>
        <w:t xml:space="preserve"> one</w:t>
      </w:r>
      <w:bookmarkStart w:id="0" w:name="_GoBack"/>
      <w:bookmarkEnd w:id="0"/>
      <w:r w:rsidR="00915262">
        <w:rPr>
          <w:bCs/>
          <w:sz w:val="22"/>
          <w:szCs w:val="22"/>
        </w:rPr>
        <w:t xml:space="preserve"> of the three</w:t>
      </w:r>
      <w:r w:rsidR="00755C6F" w:rsidRPr="00915262">
        <w:rPr>
          <w:bCs/>
          <w:sz w:val="22"/>
          <w:szCs w:val="22"/>
        </w:rPr>
        <w:t xml:space="preserve"> assigned readings.</w:t>
      </w:r>
      <w:r w:rsidR="00E3561C">
        <w:rPr>
          <w:bCs/>
          <w:sz w:val="22"/>
          <w:szCs w:val="22"/>
        </w:rPr>
        <w:t xml:space="preserve">  </w:t>
      </w:r>
      <w:r w:rsidR="00E3561C" w:rsidRPr="00755C6F">
        <w:rPr>
          <w:bCs/>
          <w:sz w:val="22"/>
          <w:szCs w:val="22"/>
        </w:rPr>
        <w:t xml:space="preserve">Your character journal will be almost like a character timeline, charting how the character changes throughout the text. </w:t>
      </w:r>
      <w:r w:rsidR="00E3561C" w:rsidRPr="00755C6F">
        <w:rPr>
          <w:b/>
          <w:bCs/>
          <w:sz w:val="22"/>
          <w:szCs w:val="22"/>
          <w:u w:val="single"/>
        </w:rPr>
        <w:t>You will come to an ultimate conclusion about the character in the final entries, making an argument/explaining your opinion about this character.</w:t>
      </w:r>
    </w:p>
    <w:p w:rsidR="00FD489C" w:rsidRPr="00755C6F" w:rsidRDefault="00FD489C" w:rsidP="00E3561C">
      <w:pPr>
        <w:ind w:left="360"/>
        <w:rPr>
          <w:bCs/>
          <w:color w:val="000000"/>
          <w:sz w:val="22"/>
          <w:szCs w:val="22"/>
        </w:rPr>
      </w:pPr>
      <w:r w:rsidRPr="00755C6F">
        <w:rPr>
          <w:bCs/>
          <w:color w:val="000000"/>
          <w:sz w:val="22"/>
          <w:szCs w:val="22"/>
        </w:rPr>
        <w:t>All journals are to be completed individually; no group work is allowed.  If any evidence of group work exists in the jo</w:t>
      </w:r>
      <w:r w:rsidR="00915262">
        <w:rPr>
          <w:bCs/>
          <w:color w:val="000000"/>
          <w:sz w:val="22"/>
          <w:szCs w:val="22"/>
        </w:rPr>
        <w:t>urnal entries, then a grade of zero</w:t>
      </w:r>
      <w:r w:rsidRPr="00755C6F">
        <w:rPr>
          <w:bCs/>
          <w:color w:val="000000"/>
          <w:sz w:val="22"/>
          <w:szCs w:val="22"/>
        </w:rPr>
        <w:t xml:space="preserve"> will be earned by the students involved and disciplinary action may take place.  </w:t>
      </w:r>
    </w:p>
    <w:p w:rsidR="00FD489C" w:rsidRPr="00755C6F" w:rsidRDefault="00FD489C" w:rsidP="00FD489C">
      <w:pPr>
        <w:rPr>
          <w:b/>
          <w:bCs/>
          <w:color w:val="000000"/>
          <w:sz w:val="22"/>
          <w:szCs w:val="22"/>
          <w:u w:val="single"/>
        </w:rPr>
      </w:pPr>
    </w:p>
    <w:p w:rsidR="00FD489C" w:rsidRPr="00755C6F" w:rsidRDefault="00FD489C" w:rsidP="009C2222">
      <w:pPr>
        <w:ind w:left="360"/>
        <w:rPr>
          <w:bCs/>
          <w:color w:val="000000"/>
          <w:sz w:val="22"/>
          <w:szCs w:val="22"/>
        </w:rPr>
      </w:pPr>
      <w:r w:rsidRPr="00755C6F">
        <w:rPr>
          <w:bCs/>
          <w:color w:val="000000"/>
          <w:sz w:val="22"/>
          <w:szCs w:val="22"/>
        </w:rPr>
        <w:t>Due Date:</w:t>
      </w:r>
      <w:r w:rsidRPr="00755C6F">
        <w:rPr>
          <w:b/>
          <w:bCs/>
          <w:color w:val="000000"/>
          <w:sz w:val="22"/>
          <w:szCs w:val="22"/>
        </w:rPr>
        <w:t xml:space="preserve"> </w:t>
      </w:r>
      <w:r w:rsidRPr="00755C6F">
        <w:rPr>
          <w:bCs/>
          <w:color w:val="000000"/>
          <w:sz w:val="22"/>
          <w:szCs w:val="22"/>
        </w:rPr>
        <w:t xml:space="preserve">Hard copies </w:t>
      </w:r>
      <w:r w:rsidR="00E3561C">
        <w:rPr>
          <w:bCs/>
          <w:color w:val="000000"/>
          <w:sz w:val="22"/>
          <w:szCs w:val="22"/>
        </w:rPr>
        <w:t xml:space="preserve">of journals are due on the </w:t>
      </w:r>
      <w:r w:rsidR="00E3561C" w:rsidRPr="00DF7A33">
        <w:rPr>
          <w:b/>
          <w:bCs/>
          <w:color w:val="000000"/>
          <w:sz w:val="22"/>
          <w:szCs w:val="22"/>
        </w:rPr>
        <w:t>FIRST</w:t>
      </w:r>
      <w:r w:rsidRPr="00755C6F">
        <w:rPr>
          <w:bCs/>
          <w:color w:val="000000"/>
          <w:sz w:val="22"/>
          <w:szCs w:val="22"/>
        </w:rPr>
        <w:t xml:space="preserve"> day of school.</w:t>
      </w:r>
      <w:r w:rsidRPr="00755C6F">
        <w:rPr>
          <w:b/>
          <w:bCs/>
          <w:color w:val="000000"/>
          <w:sz w:val="22"/>
          <w:szCs w:val="22"/>
        </w:rPr>
        <w:t xml:space="preserve"> </w:t>
      </w:r>
      <w:r w:rsidR="00010652" w:rsidRPr="00755C6F">
        <w:rPr>
          <w:bCs/>
          <w:color w:val="000000"/>
          <w:sz w:val="22"/>
          <w:szCs w:val="22"/>
        </w:rPr>
        <w:t>They must be printed and stapled when you arrive to class.</w:t>
      </w:r>
      <w:r w:rsidR="003C3A7B">
        <w:rPr>
          <w:bCs/>
          <w:color w:val="000000"/>
          <w:sz w:val="22"/>
          <w:szCs w:val="22"/>
        </w:rPr>
        <w:t xml:space="preserve">  Rubrics must be attached as the last page.</w:t>
      </w:r>
    </w:p>
    <w:p w:rsidR="00E3561C" w:rsidRPr="00E3561C" w:rsidRDefault="00FD489C" w:rsidP="00E3561C">
      <w:pPr>
        <w:spacing w:before="100" w:beforeAutospacing="1" w:after="100" w:afterAutospacing="1"/>
        <w:ind w:left="400" w:right="400"/>
        <w:jc w:val="center"/>
        <w:rPr>
          <w:b/>
          <w:bCs/>
          <w:sz w:val="22"/>
          <w:szCs w:val="22"/>
        </w:rPr>
      </w:pPr>
      <w:r w:rsidRPr="00755C6F">
        <w:rPr>
          <w:b/>
          <w:bCs/>
          <w:sz w:val="22"/>
          <w:szCs w:val="22"/>
        </w:rPr>
        <w:t xml:space="preserve">Character </w:t>
      </w:r>
      <w:r w:rsidR="00D97029">
        <w:rPr>
          <w:b/>
          <w:bCs/>
          <w:sz w:val="22"/>
          <w:szCs w:val="22"/>
        </w:rPr>
        <w:t xml:space="preserve">Dialogue </w:t>
      </w:r>
      <w:r w:rsidRPr="00755C6F">
        <w:rPr>
          <w:b/>
          <w:bCs/>
          <w:sz w:val="22"/>
          <w:szCs w:val="22"/>
        </w:rPr>
        <w:t xml:space="preserve">Journal </w:t>
      </w:r>
      <w:r w:rsidR="00010652" w:rsidRPr="00755C6F">
        <w:rPr>
          <w:b/>
          <w:bCs/>
          <w:sz w:val="22"/>
          <w:szCs w:val="22"/>
        </w:rPr>
        <w:t>Assignment</w:t>
      </w:r>
    </w:p>
    <w:p w:rsidR="00FD489C" w:rsidRPr="00D97029" w:rsidRDefault="00D97029" w:rsidP="00FD489C">
      <w:pPr>
        <w:rPr>
          <w:bCs/>
          <w:i/>
          <w:color w:val="000000"/>
          <w:sz w:val="22"/>
          <w:szCs w:val="22"/>
          <w:u w:val="single"/>
        </w:rPr>
      </w:pPr>
      <w:r w:rsidRPr="00D97029">
        <w:rPr>
          <w:bCs/>
          <w:i/>
          <w:color w:val="000000"/>
          <w:sz w:val="22"/>
          <w:szCs w:val="22"/>
          <w:u w:val="single"/>
        </w:rPr>
        <w:t>How to complete this a</w:t>
      </w:r>
      <w:r w:rsidR="00FD489C" w:rsidRPr="00D97029">
        <w:rPr>
          <w:bCs/>
          <w:i/>
          <w:color w:val="000000"/>
          <w:sz w:val="22"/>
          <w:szCs w:val="22"/>
          <w:u w:val="single"/>
        </w:rPr>
        <w:t xml:space="preserve">ssignment:  </w:t>
      </w:r>
    </w:p>
    <w:p w:rsidR="00FD489C" w:rsidRPr="00755C6F" w:rsidRDefault="00FD489C" w:rsidP="00FD489C">
      <w:pPr>
        <w:rPr>
          <w:b/>
          <w:bCs/>
          <w:color w:val="000000"/>
          <w:sz w:val="22"/>
          <w:szCs w:val="22"/>
        </w:rPr>
      </w:pPr>
    </w:p>
    <w:p w:rsidR="00FD489C" w:rsidRPr="009164B7" w:rsidRDefault="00FD489C" w:rsidP="009164B7">
      <w:pPr>
        <w:pStyle w:val="ListParagraph"/>
        <w:numPr>
          <w:ilvl w:val="0"/>
          <w:numId w:val="1"/>
        </w:numPr>
        <w:rPr>
          <w:bCs/>
          <w:color w:val="000000"/>
          <w:sz w:val="22"/>
          <w:szCs w:val="22"/>
        </w:rPr>
      </w:pPr>
      <w:r w:rsidRPr="009164B7">
        <w:rPr>
          <w:bCs/>
          <w:color w:val="000000"/>
          <w:sz w:val="22"/>
          <w:szCs w:val="22"/>
        </w:rPr>
        <w:t>Select</w:t>
      </w:r>
      <w:r w:rsidR="00795B7F" w:rsidRPr="009164B7">
        <w:rPr>
          <w:bCs/>
          <w:color w:val="000000"/>
          <w:sz w:val="22"/>
          <w:szCs w:val="22"/>
        </w:rPr>
        <w:t xml:space="preserve"> ONE</w:t>
      </w:r>
      <w:r w:rsidRPr="009164B7">
        <w:rPr>
          <w:bCs/>
          <w:color w:val="000000"/>
          <w:sz w:val="22"/>
          <w:szCs w:val="22"/>
        </w:rPr>
        <w:t xml:space="preserve"> character from </w:t>
      </w:r>
      <w:r w:rsidR="00795B7F" w:rsidRPr="009164B7">
        <w:rPr>
          <w:bCs/>
          <w:color w:val="000000"/>
          <w:sz w:val="22"/>
          <w:szCs w:val="22"/>
        </w:rPr>
        <w:t>ONE</w:t>
      </w:r>
      <w:r w:rsidRPr="009164B7">
        <w:rPr>
          <w:bCs/>
          <w:color w:val="000000"/>
          <w:sz w:val="22"/>
          <w:szCs w:val="22"/>
        </w:rPr>
        <w:t xml:space="preserve"> novel to focus on as you read.  You might look for growth or development in the character, relationships with others, insights that the character gains, etc.</w:t>
      </w:r>
      <w:r w:rsidR="00010652" w:rsidRPr="009164B7">
        <w:rPr>
          <w:bCs/>
          <w:color w:val="000000"/>
          <w:sz w:val="22"/>
          <w:szCs w:val="22"/>
        </w:rPr>
        <w:t xml:space="preserve">  Pick a character that plays a pivotal role in the novel.</w:t>
      </w:r>
    </w:p>
    <w:p w:rsidR="00FD489C" w:rsidRPr="00755C6F" w:rsidRDefault="00FD489C" w:rsidP="00FD489C">
      <w:pPr>
        <w:rPr>
          <w:bCs/>
          <w:color w:val="000000"/>
          <w:sz w:val="22"/>
          <w:szCs w:val="22"/>
        </w:rPr>
      </w:pPr>
    </w:p>
    <w:p w:rsidR="009164B7" w:rsidRDefault="00E3561C" w:rsidP="00FD489C">
      <w:pPr>
        <w:pStyle w:val="ListParagraph"/>
        <w:numPr>
          <w:ilvl w:val="0"/>
          <w:numId w:val="1"/>
        </w:numPr>
        <w:rPr>
          <w:bCs/>
          <w:color w:val="000000"/>
          <w:sz w:val="22"/>
          <w:szCs w:val="22"/>
        </w:rPr>
      </w:pPr>
      <w:r>
        <w:rPr>
          <w:bCs/>
          <w:color w:val="000000"/>
          <w:sz w:val="22"/>
          <w:szCs w:val="22"/>
        </w:rPr>
        <w:t xml:space="preserve">Find </w:t>
      </w:r>
      <w:r w:rsidR="00FD489C" w:rsidRPr="00E3561C">
        <w:rPr>
          <w:b/>
          <w:bCs/>
          <w:color w:val="000000"/>
          <w:sz w:val="22"/>
          <w:szCs w:val="22"/>
        </w:rPr>
        <w:t>15 examples</w:t>
      </w:r>
      <w:r w:rsidR="00FD489C" w:rsidRPr="00755C6F">
        <w:rPr>
          <w:bCs/>
          <w:color w:val="000000"/>
          <w:sz w:val="22"/>
          <w:szCs w:val="22"/>
        </w:rPr>
        <w:t xml:space="preserve"> of textual evidence </w:t>
      </w:r>
      <w:r w:rsidR="00FD489C" w:rsidRPr="00D97029">
        <w:rPr>
          <w:b/>
          <w:bCs/>
          <w:color w:val="000000"/>
          <w:sz w:val="22"/>
          <w:szCs w:val="22"/>
        </w:rPr>
        <w:t>spaced throughout</w:t>
      </w:r>
      <w:r w:rsidR="00FD489C" w:rsidRPr="00755C6F">
        <w:rPr>
          <w:bCs/>
          <w:color w:val="000000"/>
          <w:sz w:val="22"/>
          <w:szCs w:val="22"/>
        </w:rPr>
        <w:t xml:space="preserve"> </w:t>
      </w:r>
      <w:r w:rsidR="00FD489C" w:rsidRPr="00D97029">
        <w:rPr>
          <w:b/>
          <w:bCs/>
          <w:color w:val="000000"/>
          <w:sz w:val="22"/>
          <w:szCs w:val="22"/>
        </w:rPr>
        <w:t>the novel</w:t>
      </w:r>
      <w:r w:rsidR="00FD489C" w:rsidRPr="00755C6F">
        <w:rPr>
          <w:bCs/>
          <w:color w:val="000000"/>
          <w:sz w:val="22"/>
          <w:szCs w:val="22"/>
        </w:rPr>
        <w:t xml:space="preserve"> that reveal information about your character. </w:t>
      </w:r>
      <w:r w:rsidR="00D97029">
        <w:rPr>
          <w:bCs/>
          <w:color w:val="000000"/>
          <w:sz w:val="22"/>
          <w:szCs w:val="22"/>
        </w:rPr>
        <w:t xml:space="preserve">Create a </w:t>
      </w:r>
      <w:r w:rsidR="00D97029">
        <w:rPr>
          <w:b/>
          <w:bCs/>
          <w:color w:val="000000"/>
          <w:sz w:val="22"/>
          <w:szCs w:val="22"/>
        </w:rPr>
        <w:t xml:space="preserve">two-column </w:t>
      </w:r>
      <w:r w:rsidR="00D97029" w:rsidRPr="00D97029">
        <w:rPr>
          <w:bCs/>
          <w:color w:val="000000"/>
          <w:sz w:val="22"/>
          <w:szCs w:val="22"/>
        </w:rPr>
        <w:t>chart</w:t>
      </w:r>
      <w:r w:rsidR="00D97029">
        <w:rPr>
          <w:bCs/>
          <w:color w:val="000000"/>
          <w:sz w:val="22"/>
          <w:szCs w:val="22"/>
        </w:rPr>
        <w:t xml:space="preserve">.  </w:t>
      </w:r>
      <w:r>
        <w:rPr>
          <w:bCs/>
          <w:sz w:val="22"/>
          <w:szCs w:val="22"/>
        </w:rPr>
        <w:t>U</w:t>
      </w:r>
      <w:r w:rsidRPr="00755C6F">
        <w:rPr>
          <w:bCs/>
          <w:sz w:val="22"/>
          <w:szCs w:val="22"/>
        </w:rPr>
        <w:t xml:space="preserve">se a Word Document and create a table with two columns, labeled as follows:  on the left </w:t>
      </w:r>
      <w:r w:rsidRPr="00755C6F">
        <w:rPr>
          <w:bCs/>
          <w:i/>
          <w:sz w:val="22"/>
          <w:szCs w:val="22"/>
        </w:rPr>
        <w:t>What the Book Says</w:t>
      </w:r>
      <w:r w:rsidRPr="00755C6F">
        <w:rPr>
          <w:bCs/>
          <w:sz w:val="22"/>
          <w:szCs w:val="22"/>
        </w:rPr>
        <w:t xml:space="preserve"> and on the right </w:t>
      </w:r>
      <w:r w:rsidRPr="00755C6F">
        <w:rPr>
          <w:bCs/>
          <w:i/>
          <w:iCs/>
          <w:sz w:val="22"/>
          <w:szCs w:val="22"/>
        </w:rPr>
        <w:t>What I Say</w:t>
      </w:r>
      <w:r w:rsidRPr="00755C6F">
        <w:rPr>
          <w:bCs/>
          <w:sz w:val="22"/>
          <w:szCs w:val="22"/>
        </w:rPr>
        <w:t xml:space="preserve">.  </w:t>
      </w:r>
    </w:p>
    <w:p w:rsidR="009164B7" w:rsidRPr="009164B7" w:rsidRDefault="009164B7" w:rsidP="009164B7">
      <w:pPr>
        <w:pStyle w:val="ListParagraph"/>
        <w:rPr>
          <w:bCs/>
          <w:color w:val="000000"/>
          <w:sz w:val="22"/>
          <w:szCs w:val="22"/>
        </w:rPr>
      </w:pPr>
    </w:p>
    <w:p w:rsidR="00FD489C" w:rsidRPr="00755C6F" w:rsidRDefault="009164B7" w:rsidP="00FD489C">
      <w:pPr>
        <w:pStyle w:val="ListParagraph"/>
        <w:numPr>
          <w:ilvl w:val="0"/>
          <w:numId w:val="1"/>
        </w:numPr>
        <w:rPr>
          <w:bCs/>
          <w:color w:val="000000"/>
          <w:sz w:val="22"/>
          <w:szCs w:val="22"/>
        </w:rPr>
      </w:pPr>
      <w:r>
        <w:rPr>
          <w:b/>
          <w:bCs/>
          <w:color w:val="000000"/>
          <w:sz w:val="22"/>
          <w:szCs w:val="22"/>
        </w:rPr>
        <w:t xml:space="preserve">Left-hand column:  </w:t>
      </w:r>
      <w:r w:rsidR="00FD489C" w:rsidRPr="00D97029">
        <w:rPr>
          <w:bCs/>
          <w:color w:val="000000"/>
          <w:sz w:val="22"/>
          <w:szCs w:val="22"/>
        </w:rPr>
        <w:t>Record</w:t>
      </w:r>
      <w:r w:rsidR="00FD489C" w:rsidRPr="00755C6F">
        <w:rPr>
          <w:bCs/>
          <w:color w:val="000000"/>
          <w:sz w:val="22"/>
          <w:szCs w:val="22"/>
        </w:rPr>
        <w:t xml:space="preserve"> the textual evidence</w:t>
      </w:r>
      <w:r w:rsidR="00E3561C">
        <w:rPr>
          <w:bCs/>
          <w:color w:val="000000"/>
          <w:sz w:val="22"/>
          <w:szCs w:val="22"/>
        </w:rPr>
        <w:t xml:space="preserve"> (direct quotes from the novel)</w:t>
      </w:r>
      <w:r w:rsidR="00FD489C" w:rsidRPr="00755C6F">
        <w:rPr>
          <w:bCs/>
          <w:color w:val="000000"/>
          <w:sz w:val="22"/>
          <w:szCs w:val="22"/>
        </w:rPr>
        <w:t xml:space="preserve"> under the column labeled </w:t>
      </w:r>
      <w:r w:rsidR="00FD489C" w:rsidRPr="00755C6F">
        <w:rPr>
          <w:bCs/>
          <w:i/>
          <w:color w:val="000000"/>
          <w:sz w:val="22"/>
          <w:szCs w:val="22"/>
        </w:rPr>
        <w:t>What the Book Says</w:t>
      </w:r>
      <w:r w:rsidR="00FD489C" w:rsidRPr="00755C6F">
        <w:rPr>
          <w:bCs/>
          <w:color w:val="000000"/>
          <w:sz w:val="22"/>
          <w:szCs w:val="22"/>
        </w:rPr>
        <w:t>. Be sure to include the</w:t>
      </w:r>
      <w:r w:rsidR="00D97029">
        <w:rPr>
          <w:bCs/>
          <w:color w:val="000000"/>
          <w:sz w:val="22"/>
          <w:szCs w:val="22"/>
        </w:rPr>
        <w:t xml:space="preserve"> author and page number in MLA Format</w:t>
      </w:r>
      <w:r w:rsidR="00FD489C" w:rsidRPr="00755C6F">
        <w:rPr>
          <w:bCs/>
          <w:color w:val="000000"/>
          <w:sz w:val="22"/>
          <w:szCs w:val="22"/>
        </w:rPr>
        <w:t>. (See example on the following page).</w:t>
      </w:r>
    </w:p>
    <w:p w:rsidR="00FD489C" w:rsidRPr="00755C6F" w:rsidRDefault="00FD489C" w:rsidP="00FD489C">
      <w:pPr>
        <w:pStyle w:val="ListParagraph"/>
        <w:rPr>
          <w:bCs/>
          <w:color w:val="000000"/>
          <w:sz w:val="22"/>
          <w:szCs w:val="22"/>
        </w:rPr>
      </w:pPr>
    </w:p>
    <w:p w:rsidR="00FD489C" w:rsidRPr="00E3561C" w:rsidRDefault="009164B7" w:rsidP="00FD489C">
      <w:pPr>
        <w:pStyle w:val="ListParagraph"/>
        <w:numPr>
          <w:ilvl w:val="0"/>
          <w:numId w:val="1"/>
        </w:numPr>
        <w:rPr>
          <w:bCs/>
          <w:color w:val="000000"/>
          <w:sz w:val="22"/>
          <w:szCs w:val="22"/>
        </w:rPr>
      </w:pPr>
      <w:r w:rsidRPr="009164B7">
        <w:rPr>
          <w:b/>
          <w:bCs/>
          <w:color w:val="000000"/>
          <w:sz w:val="22"/>
          <w:szCs w:val="22"/>
        </w:rPr>
        <w:t>Right-hand column</w:t>
      </w:r>
      <w:r>
        <w:rPr>
          <w:bCs/>
          <w:color w:val="000000"/>
          <w:sz w:val="22"/>
          <w:szCs w:val="22"/>
        </w:rPr>
        <w:t>:  R</w:t>
      </w:r>
      <w:r w:rsidR="00FD489C" w:rsidRPr="00755C6F">
        <w:rPr>
          <w:bCs/>
          <w:color w:val="000000"/>
          <w:sz w:val="22"/>
          <w:szCs w:val="22"/>
        </w:rPr>
        <w:t>espond to your passage</w:t>
      </w:r>
      <w:r w:rsidR="00E3561C">
        <w:rPr>
          <w:bCs/>
          <w:color w:val="000000"/>
          <w:sz w:val="22"/>
          <w:szCs w:val="22"/>
        </w:rPr>
        <w:t xml:space="preserve"> under the heading </w:t>
      </w:r>
      <w:r w:rsidR="00E3561C">
        <w:rPr>
          <w:bCs/>
          <w:i/>
          <w:color w:val="000000"/>
          <w:sz w:val="22"/>
          <w:szCs w:val="22"/>
        </w:rPr>
        <w:t>What I Say</w:t>
      </w:r>
      <w:r w:rsidR="00FD489C" w:rsidRPr="00755C6F">
        <w:rPr>
          <w:bCs/>
          <w:color w:val="000000"/>
          <w:sz w:val="22"/>
          <w:szCs w:val="22"/>
        </w:rPr>
        <w:t xml:space="preserve">. Each response should contain a </w:t>
      </w:r>
      <w:r w:rsidR="00FD489C" w:rsidRPr="00DF7A33">
        <w:rPr>
          <w:bCs/>
          <w:color w:val="000000"/>
          <w:sz w:val="22"/>
          <w:szCs w:val="22"/>
          <w:u w:val="single"/>
        </w:rPr>
        <w:t>minimum</w:t>
      </w:r>
      <w:r w:rsidR="00FD489C" w:rsidRPr="00755C6F">
        <w:rPr>
          <w:bCs/>
          <w:color w:val="000000"/>
          <w:sz w:val="22"/>
          <w:szCs w:val="22"/>
        </w:rPr>
        <w:t xml:space="preserve"> of </w:t>
      </w:r>
      <w:r w:rsidR="00FD489C" w:rsidRPr="00755C6F">
        <w:rPr>
          <w:bCs/>
          <w:color w:val="000000"/>
          <w:sz w:val="22"/>
          <w:szCs w:val="22"/>
          <w:u w:val="single"/>
        </w:rPr>
        <w:t>five sentences</w:t>
      </w:r>
      <w:r w:rsidR="00FD489C" w:rsidRPr="00755C6F">
        <w:rPr>
          <w:bCs/>
          <w:color w:val="000000"/>
          <w:sz w:val="22"/>
          <w:szCs w:val="22"/>
        </w:rPr>
        <w:t xml:space="preserve">. Discuss what </w:t>
      </w:r>
      <w:r w:rsidR="00FD489C" w:rsidRPr="009164B7">
        <w:rPr>
          <w:bCs/>
          <w:color w:val="000000"/>
          <w:sz w:val="22"/>
          <w:szCs w:val="22"/>
        </w:rPr>
        <w:t>the passage</w:t>
      </w:r>
      <w:r w:rsidR="00FD489C" w:rsidRPr="00755C6F">
        <w:rPr>
          <w:bCs/>
          <w:color w:val="000000"/>
          <w:sz w:val="22"/>
          <w:szCs w:val="22"/>
        </w:rPr>
        <w:t xml:space="preserve"> </w:t>
      </w:r>
      <w:r w:rsidR="00FD489C" w:rsidRPr="009164B7">
        <w:rPr>
          <w:b/>
          <w:bCs/>
          <w:color w:val="000000"/>
          <w:sz w:val="22"/>
          <w:szCs w:val="22"/>
        </w:rPr>
        <w:t>reveals</w:t>
      </w:r>
      <w:r w:rsidR="00FD489C" w:rsidRPr="00755C6F">
        <w:rPr>
          <w:bCs/>
          <w:color w:val="000000"/>
          <w:sz w:val="22"/>
          <w:szCs w:val="22"/>
        </w:rPr>
        <w:t xml:space="preserve"> about your character.</w:t>
      </w:r>
      <w:r w:rsidR="00FD489C" w:rsidRPr="00755C6F">
        <w:rPr>
          <w:bCs/>
          <w:sz w:val="22"/>
          <w:szCs w:val="22"/>
        </w:rPr>
        <w:t xml:space="preserve"> </w:t>
      </w:r>
      <w:r>
        <w:rPr>
          <w:bCs/>
          <w:sz w:val="22"/>
          <w:szCs w:val="22"/>
        </w:rPr>
        <w:t xml:space="preserve">  Try to go beyond the obvious!</w:t>
      </w:r>
    </w:p>
    <w:p w:rsidR="00E3561C" w:rsidRDefault="00E3561C" w:rsidP="00E3561C">
      <w:pPr>
        <w:ind w:left="360"/>
        <w:rPr>
          <w:bCs/>
          <w:color w:val="000000"/>
          <w:sz w:val="22"/>
          <w:szCs w:val="22"/>
        </w:rPr>
      </w:pPr>
    </w:p>
    <w:tbl>
      <w:tblPr>
        <w:tblStyle w:val="TableGrid"/>
        <w:tblW w:w="0" w:type="auto"/>
        <w:tblInd w:w="360" w:type="dxa"/>
        <w:tblLook w:val="04A0"/>
      </w:tblPr>
      <w:tblGrid>
        <w:gridCol w:w="5309"/>
        <w:gridCol w:w="5347"/>
      </w:tblGrid>
      <w:tr w:rsidR="00E3561C" w:rsidTr="00E3561C">
        <w:tc>
          <w:tcPr>
            <w:tcW w:w="5508" w:type="dxa"/>
          </w:tcPr>
          <w:p w:rsidR="00E3561C" w:rsidRPr="00E3561C" w:rsidRDefault="00E3561C" w:rsidP="00E3561C">
            <w:pPr>
              <w:rPr>
                <w:b/>
                <w:i/>
              </w:rPr>
            </w:pPr>
            <w:r>
              <w:rPr>
                <w:b/>
                <w:i/>
              </w:rPr>
              <w:t>What the book says…</w:t>
            </w:r>
          </w:p>
        </w:tc>
        <w:tc>
          <w:tcPr>
            <w:tcW w:w="5508" w:type="dxa"/>
          </w:tcPr>
          <w:p w:rsidR="00E3561C" w:rsidRPr="00E3561C" w:rsidRDefault="00E3561C" w:rsidP="00E3561C">
            <w:pPr>
              <w:rPr>
                <w:b/>
                <w:i/>
              </w:rPr>
            </w:pPr>
            <w:r>
              <w:rPr>
                <w:b/>
                <w:i/>
              </w:rPr>
              <w:t>What I say…</w:t>
            </w:r>
          </w:p>
        </w:tc>
      </w:tr>
      <w:tr w:rsidR="00E3561C" w:rsidTr="00E3561C">
        <w:tc>
          <w:tcPr>
            <w:tcW w:w="5508" w:type="dxa"/>
          </w:tcPr>
          <w:p w:rsidR="00E3561C" w:rsidRDefault="00E3561C" w:rsidP="00E3561C">
            <w:r>
              <w:t>On this side of the paper you include the actual “stuff” in the story or text – on the surface</w:t>
            </w:r>
          </w:p>
          <w:p w:rsidR="00E3561C" w:rsidRDefault="00E3561C" w:rsidP="00E3561C">
            <w:pPr>
              <w:rPr>
                <w:b/>
              </w:rPr>
            </w:pPr>
            <w:r>
              <w:rPr>
                <w:b/>
              </w:rPr>
              <w:t>Internal:</w:t>
            </w:r>
          </w:p>
          <w:p w:rsidR="00E3561C" w:rsidRDefault="00E3561C" w:rsidP="00E3561C">
            <w:pPr>
              <w:pStyle w:val="ListParagraph"/>
              <w:numPr>
                <w:ilvl w:val="0"/>
                <w:numId w:val="10"/>
              </w:numPr>
            </w:pPr>
            <w:r>
              <w:t>What the character thinks</w:t>
            </w:r>
          </w:p>
          <w:p w:rsidR="00E3561C" w:rsidRDefault="00E3561C" w:rsidP="00E3561C">
            <w:pPr>
              <w:pStyle w:val="ListParagraph"/>
              <w:numPr>
                <w:ilvl w:val="0"/>
                <w:numId w:val="10"/>
              </w:numPr>
            </w:pPr>
            <w:r>
              <w:t>The character’s attitudes</w:t>
            </w:r>
          </w:p>
          <w:p w:rsidR="00E3561C" w:rsidRDefault="00E3561C" w:rsidP="00E3561C">
            <w:pPr>
              <w:rPr>
                <w:b/>
              </w:rPr>
            </w:pPr>
            <w:r>
              <w:rPr>
                <w:b/>
              </w:rPr>
              <w:t>External:</w:t>
            </w:r>
          </w:p>
          <w:p w:rsidR="00E3561C" w:rsidRDefault="00E3561C" w:rsidP="00E3561C">
            <w:pPr>
              <w:pStyle w:val="ListParagraph"/>
              <w:numPr>
                <w:ilvl w:val="0"/>
                <w:numId w:val="10"/>
              </w:numPr>
            </w:pPr>
            <w:r>
              <w:t>What the character looks like</w:t>
            </w:r>
          </w:p>
          <w:p w:rsidR="00E3561C" w:rsidRDefault="00E3561C" w:rsidP="00E3561C">
            <w:pPr>
              <w:pStyle w:val="ListParagraph"/>
              <w:numPr>
                <w:ilvl w:val="0"/>
                <w:numId w:val="10"/>
              </w:numPr>
            </w:pPr>
            <w:r>
              <w:t>What the character does (actions)</w:t>
            </w:r>
          </w:p>
          <w:p w:rsidR="00E3561C" w:rsidRDefault="00E3561C" w:rsidP="00E3561C">
            <w:pPr>
              <w:pStyle w:val="ListParagraph"/>
              <w:numPr>
                <w:ilvl w:val="0"/>
                <w:numId w:val="10"/>
              </w:numPr>
            </w:pPr>
            <w:r>
              <w:t>How other characters react to the character</w:t>
            </w:r>
          </w:p>
          <w:p w:rsidR="00E3561C" w:rsidRPr="00E3561C" w:rsidRDefault="00E3561C" w:rsidP="00E3561C">
            <w:pPr>
              <w:pStyle w:val="ListParagraph"/>
              <w:numPr>
                <w:ilvl w:val="0"/>
                <w:numId w:val="10"/>
              </w:numPr>
            </w:pPr>
            <w:r w:rsidRPr="00E3561C">
              <w:t>What the character says</w:t>
            </w:r>
          </w:p>
        </w:tc>
        <w:tc>
          <w:tcPr>
            <w:tcW w:w="5508" w:type="dxa"/>
          </w:tcPr>
          <w:p w:rsidR="00E3561C" w:rsidRDefault="00E3561C" w:rsidP="00E3561C">
            <w:r>
              <w:t>On this side of the paper you include the “stuff” from your head about the story or text – under the surface</w:t>
            </w:r>
          </w:p>
          <w:p w:rsidR="00E3561C" w:rsidRDefault="00E3561C" w:rsidP="00E3561C">
            <w:pPr>
              <w:numPr>
                <w:ilvl w:val="0"/>
                <w:numId w:val="8"/>
              </w:numPr>
            </w:pPr>
            <w:r>
              <w:t>The “so what” or “why” (Why is this significant?  What assumptions can we make about the character based on this quote from the text?</w:t>
            </w:r>
            <w:r w:rsidR="00DF7A33">
              <w:t>)</w:t>
            </w:r>
          </w:p>
          <w:p w:rsidR="00785227" w:rsidRDefault="00785227" w:rsidP="00785227">
            <w:pPr>
              <w:numPr>
                <w:ilvl w:val="0"/>
                <w:numId w:val="8"/>
              </w:numPr>
            </w:pPr>
            <w:r>
              <w:t>Analysis</w:t>
            </w:r>
          </w:p>
          <w:p w:rsidR="00785227" w:rsidRDefault="00785227" w:rsidP="00785227">
            <w:pPr>
              <w:numPr>
                <w:ilvl w:val="0"/>
                <w:numId w:val="8"/>
              </w:numPr>
            </w:pPr>
            <w:r>
              <w:t>Interpretation</w:t>
            </w:r>
          </w:p>
          <w:p w:rsidR="00785227" w:rsidRDefault="00785227" w:rsidP="00785227">
            <w:pPr>
              <w:numPr>
                <w:ilvl w:val="0"/>
                <w:numId w:val="8"/>
              </w:numPr>
            </w:pPr>
            <w:r>
              <w:t>A character’s feelings or thoughts</w:t>
            </w:r>
          </w:p>
          <w:p w:rsidR="00785227" w:rsidRDefault="00785227" w:rsidP="00785227">
            <w:pPr>
              <w:numPr>
                <w:ilvl w:val="0"/>
                <w:numId w:val="8"/>
              </w:numPr>
            </w:pPr>
            <w:r>
              <w:t>Opinion</w:t>
            </w:r>
          </w:p>
          <w:p w:rsidR="00785227" w:rsidRDefault="00785227" w:rsidP="00785227">
            <w:pPr>
              <w:numPr>
                <w:ilvl w:val="0"/>
                <w:numId w:val="8"/>
              </w:numPr>
            </w:pPr>
            <w:r>
              <w:t>Judgment</w:t>
            </w:r>
          </w:p>
          <w:p w:rsidR="00785227" w:rsidRDefault="00785227" w:rsidP="00785227">
            <w:pPr>
              <w:numPr>
                <w:ilvl w:val="0"/>
                <w:numId w:val="8"/>
              </w:numPr>
            </w:pPr>
            <w:r>
              <w:t>Inference</w:t>
            </w:r>
          </w:p>
          <w:p w:rsidR="00785227" w:rsidRDefault="00785227" w:rsidP="00785227">
            <w:pPr>
              <w:numPr>
                <w:ilvl w:val="0"/>
                <w:numId w:val="8"/>
              </w:numPr>
            </w:pPr>
            <w:r>
              <w:t>Insight</w:t>
            </w:r>
          </w:p>
          <w:p w:rsidR="00E3561C" w:rsidRPr="00785227" w:rsidRDefault="00785227" w:rsidP="00785227">
            <w:pPr>
              <w:numPr>
                <w:ilvl w:val="0"/>
                <w:numId w:val="8"/>
              </w:numPr>
            </w:pPr>
            <w:r w:rsidRPr="00785227">
              <w:t>Reasons</w:t>
            </w:r>
          </w:p>
        </w:tc>
      </w:tr>
    </w:tbl>
    <w:p w:rsidR="00E3561C" w:rsidRPr="00E3561C" w:rsidRDefault="00E3561C" w:rsidP="00E3561C">
      <w:pPr>
        <w:ind w:left="360"/>
        <w:rPr>
          <w:bCs/>
          <w:color w:val="000000"/>
          <w:sz w:val="22"/>
          <w:szCs w:val="22"/>
        </w:rPr>
      </w:pPr>
    </w:p>
    <w:p w:rsidR="00E3561C" w:rsidRPr="00E3561C" w:rsidRDefault="00E3561C" w:rsidP="00E3561C">
      <w:pPr>
        <w:rPr>
          <w:bCs/>
          <w:color w:val="000000"/>
          <w:sz w:val="22"/>
          <w:szCs w:val="22"/>
        </w:rPr>
      </w:pPr>
    </w:p>
    <w:p w:rsidR="009164B7" w:rsidRDefault="009164B7" w:rsidP="00E3561C">
      <w:pPr>
        <w:spacing w:before="100" w:beforeAutospacing="1" w:after="100" w:afterAutospacing="1"/>
        <w:ind w:left="360" w:right="400"/>
        <w:rPr>
          <w:bCs/>
          <w:iCs/>
          <w:sz w:val="22"/>
          <w:szCs w:val="22"/>
          <w:u w:val="single"/>
        </w:rPr>
      </w:pPr>
    </w:p>
    <w:p w:rsidR="009164B7" w:rsidRDefault="009164B7" w:rsidP="009164B7">
      <w:pPr>
        <w:spacing w:before="100" w:beforeAutospacing="1" w:after="100" w:afterAutospacing="1"/>
        <w:ind w:left="360" w:right="400"/>
        <w:rPr>
          <w:bCs/>
          <w:iCs/>
          <w:sz w:val="22"/>
          <w:szCs w:val="22"/>
          <w:u w:val="single"/>
        </w:rPr>
      </w:pPr>
    </w:p>
    <w:p w:rsidR="00DF7A33" w:rsidRDefault="00DF7A33" w:rsidP="00DF7A33">
      <w:pPr>
        <w:spacing w:before="100" w:beforeAutospacing="1" w:after="100" w:afterAutospacing="1"/>
        <w:ind w:right="400"/>
        <w:rPr>
          <w:bCs/>
          <w:i/>
          <w:iCs/>
          <w:sz w:val="22"/>
          <w:szCs w:val="22"/>
        </w:rPr>
      </w:pPr>
      <w:r w:rsidRPr="00D97029">
        <w:rPr>
          <w:bCs/>
          <w:iCs/>
          <w:sz w:val="22"/>
          <w:szCs w:val="22"/>
          <w:u w:val="single"/>
        </w:rPr>
        <w:lastRenderedPageBreak/>
        <w:t>Examp</w:t>
      </w:r>
      <w:r>
        <w:rPr>
          <w:bCs/>
          <w:iCs/>
          <w:sz w:val="22"/>
          <w:szCs w:val="22"/>
          <w:u w:val="single"/>
        </w:rPr>
        <w:t>le of a Character Dialogue Jour</w:t>
      </w:r>
      <w:r w:rsidRPr="00D97029">
        <w:rPr>
          <w:bCs/>
          <w:iCs/>
          <w:sz w:val="22"/>
          <w:szCs w:val="22"/>
          <w:u w:val="single"/>
        </w:rPr>
        <w:t>n</w:t>
      </w:r>
      <w:r>
        <w:rPr>
          <w:bCs/>
          <w:iCs/>
          <w:sz w:val="22"/>
          <w:szCs w:val="22"/>
          <w:u w:val="single"/>
        </w:rPr>
        <w:t>a</w:t>
      </w:r>
      <w:r w:rsidRPr="00D97029">
        <w:rPr>
          <w:bCs/>
          <w:iCs/>
          <w:sz w:val="22"/>
          <w:szCs w:val="22"/>
          <w:u w:val="single"/>
        </w:rPr>
        <w:t>l:</w:t>
      </w:r>
      <w:r>
        <w:rPr>
          <w:bCs/>
          <w:iCs/>
          <w:sz w:val="22"/>
          <w:szCs w:val="22"/>
          <w:u w:val="single"/>
        </w:rPr>
        <w:t xml:space="preserve"> </w:t>
      </w:r>
      <w:r>
        <w:rPr>
          <w:bCs/>
          <w:i/>
          <w:iCs/>
          <w:sz w:val="22"/>
          <w:szCs w:val="22"/>
        </w:rPr>
        <w:t xml:space="preserve">From F. Scott Fitzgerald’s </w:t>
      </w:r>
      <w:r>
        <w:rPr>
          <w:bCs/>
          <w:i/>
          <w:iCs/>
          <w:sz w:val="22"/>
          <w:szCs w:val="22"/>
          <w:u w:val="single"/>
        </w:rPr>
        <w:t>The Great Gatsby</w:t>
      </w:r>
    </w:p>
    <w:tbl>
      <w:tblPr>
        <w:tblStyle w:val="TableGrid"/>
        <w:tblW w:w="0" w:type="auto"/>
        <w:tblLook w:val="04A0"/>
      </w:tblPr>
      <w:tblGrid>
        <w:gridCol w:w="5508"/>
        <w:gridCol w:w="5508"/>
      </w:tblGrid>
      <w:tr w:rsidR="00DF7A33" w:rsidTr="00DF7A33">
        <w:tc>
          <w:tcPr>
            <w:tcW w:w="5508" w:type="dxa"/>
          </w:tcPr>
          <w:p w:rsidR="00DF7A33" w:rsidRPr="00DF7A33" w:rsidRDefault="00DF7A33" w:rsidP="00DF7A33">
            <w:pPr>
              <w:spacing w:before="100" w:beforeAutospacing="1" w:after="100" w:afterAutospacing="1"/>
              <w:ind w:right="400"/>
              <w:rPr>
                <w:b/>
                <w:bCs/>
              </w:rPr>
            </w:pPr>
            <w:r>
              <w:rPr>
                <w:b/>
                <w:bCs/>
              </w:rPr>
              <w:t>What the Book Says…</w:t>
            </w:r>
          </w:p>
        </w:tc>
        <w:tc>
          <w:tcPr>
            <w:tcW w:w="5508" w:type="dxa"/>
          </w:tcPr>
          <w:p w:rsidR="00DF7A33" w:rsidRPr="00DF7A33" w:rsidRDefault="00DF7A33" w:rsidP="00DF7A33">
            <w:pPr>
              <w:spacing w:before="100" w:beforeAutospacing="1" w:after="100" w:afterAutospacing="1"/>
              <w:ind w:right="400"/>
              <w:rPr>
                <w:b/>
                <w:bCs/>
              </w:rPr>
            </w:pPr>
            <w:r>
              <w:rPr>
                <w:b/>
                <w:bCs/>
              </w:rPr>
              <w:t>What I Say…</w:t>
            </w:r>
          </w:p>
        </w:tc>
      </w:tr>
      <w:tr w:rsidR="00DF7A33" w:rsidTr="00DF7A33">
        <w:tc>
          <w:tcPr>
            <w:tcW w:w="5508" w:type="dxa"/>
          </w:tcPr>
          <w:p w:rsidR="00916AD4" w:rsidRDefault="00916AD4" w:rsidP="00DF7A33">
            <w:pPr>
              <w:spacing w:before="100" w:beforeAutospacing="1" w:after="100" w:afterAutospacing="1"/>
              <w:ind w:right="400"/>
              <w:rPr>
                <w:b/>
              </w:rPr>
            </w:pPr>
            <w:r>
              <w:rPr>
                <w:b/>
              </w:rPr>
              <w:t>Nick Carraway</w:t>
            </w:r>
          </w:p>
          <w:p w:rsidR="00DF7A33" w:rsidRPr="00916AD4" w:rsidRDefault="00DF7A33" w:rsidP="00DF7A33">
            <w:pPr>
              <w:spacing w:before="100" w:beforeAutospacing="1" w:after="100" w:afterAutospacing="1"/>
              <w:ind w:right="400"/>
              <w:rPr>
                <w:b/>
              </w:rPr>
            </w:pPr>
            <w:r>
              <w:t>“My own house was an eye-sore, but it was a small eye-sore and it had been overlooked, so I had a view of the water, a partial view of my neighbor’s lawn and the consoling proximity of millionaires – all for eighty dollars a month” (Fitzgerald 10).</w:t>
            </w:r>
          </w:p>
        </w:tc>
        <w:tc>
          <w:tcPr>
            <w:tcW w:w="5508" w:type="dxa"/>
          </w:tcPr>
          <w:p w:rsidR="00DF7A33" w:rsidRPr="00DF7A33" w:rsidRDefault="00DF7A33" w:rsidP="00DF7A33">
            <w:r>
              <w:t xml:space="preserve">Nick Carraway, a man from a prominent family, will not share his family by living a “bad” life; he must make friends with the rich and become popular, which is the great American Dream.  Under normal circumstances, one would not buy a house that is an eye-sore, but the proximity to the affluent aids the decision.  Pride is also present in the American Dream, and Nick can say that he lives with millionaires.  In addition, Nick is new to </w:t>
            </w:r>
            <w:smartTag w:uri="urn:schemas-microsoft-com:office:smarttags" w:element="State">
              <w:smartTag w:uri="urn:schemas-microsoft-com:office:smarttags" w:element="place">
                <w:r>
                  <w:t>New York</w:t>
                </w:r>
              </w:smartTag>
            </w:smartTag>
            <w:r>
              <w:t>, and living by millionaires is a great start to becoming a well-known man.  The usage of the dash was ever effective and emphasized the “privileges” Nick has compared to others.  However, this urge to become popular with an upper class is destructive, for there is no limit to how popular one can be, so the hopes and dreams of people searching for an easy life can only be hopes and dreams.</w:t>
            </w:r>
          </w:p>
        </w:tc>
      </w:tr>
    </w:tbl>
    <w:p w:rsidR="002976BD" w:rsidRDefault="002976BD" w:rsidP="00FD489C">
      <w:pPr>
        <w:rPr>
          <w:bCs/>
          <w:color w:val="000000"/>
          <w:sz w:val="22"/>
          <w:szCs w:val="22"/>
        </w:rPr>
      </w:pPr>
    </w:p>
    <w:p w:rsidR="00916AD4" w:rsidRPr="00916AD4" w:rsidRDefault="00916AD4" w:rsidP="00916AD4">
      <w:pPr>
        <w:rPr>
          <w:bCs/>
          <w:color w:val="000000"/>
          <w:sz w:val="22"/>
          <w:szCs w:val="22"/>
        </w:rPr>
      </w:pPr>
      <w:r>
        <w:rPr>
          <w:bCs/>
          <w:color w:val="000000"/>
          <w:sz w:val="22"/>
          <w:szCs w:val="22"/>
        </w:rPr>
        <w:t xml:space="preserve">- - - - - - - - - - - - - - - - - - - - - - - - - - - - - - - - - - - - - - - - - - - - - - - - - - - - - - - - - - - - - - - - - - - - - - - - - - - - - - - - - - - - </w:t>
      </w:r>
    </w:p>
    <w:p w:rsidR="00DF7A33" w:rsidRPr="009C2222" w:rsidRDefault="00DF7A33" w:rsidP="009C2222">
      <w:pPr>
        <w:rPr>
          <w:bCs/>
          <w:color w:val="000000"/>
          <w:sz w:val="22"/>
          <w:szCs w:val="22"/>
        </w:rPr>
        <w:sectPr w:rsidR="00DF7A33" w:rsidRPr="009C2222" w:rsidSect="00304863">
          <w:footerReference w:type="default" r:id="rId7"/>
          <w:type w:val="continuous"/>
          <w:pgSz w:w="12240" w:h="15840"/>
          <w:pgMar w:top="720" w:right="720" w:bottom="720" w:left="720" w:header="720" w:footer="720" w:gutter="0"/>
          <w:cols w:space="720"/>
          <w:docGrid w:linePitch="360"/>
        </w:sectPr>
      </w:pPr>
    </w:p>
    <w:p w:rsidR="00FD489C" w:rsidRPr="00916AD4" w:rsidRDefault="00755C6F" w:rsidP="00FD489C">
      <w:pPr>
        <w:pStyle w:val="NormalWeb"/>
        <w:ind w:right="400"/>
        <w:rPr>
          <w:b/>
          <w:bCs/>
          <w:sz w:val="22"/>
          <w:szCs w:val="22"/>
        </w:rPr>
      </w:pPr>
      <w:r w:rsidRPr="00916AD4">
        <w:rPr>
          <w:bCs/>
          <w:sz w:val="22"/>
          <w:szCs w:val="22"/>
        </w:rPr>
        <w:lastRenderedPageBreak/>
        <w:t>**</w:t>
      </w:r>
      <w:r w:rsidR="003C3A7B" w:rsidRPr="00916AD4">
        <w:rPr>
          <w:b/>
          <w:bCs/>
          <w:sz w:val="22"/>
          <w:szCs w:val="22"/>
        </w:rPr>
        <w:t xml:space="preserve">PLEASE </w:t>
      </w:r>
      <w:r w:rsidR="00916AD4">
        <w:rPr>
          <w:b/>
          <w:bCs/>
          <w:sz w:val="22"/>
          <w:szCs w:val="22"/>
        </w:rPr>
        <w:t xml:space="preserve">DETATCH AND </w:t>
      </w:r>
      <w:r w:rsidRPr="00916AD4">
        <w:rPr>
          <w:b/>
          <w:bCs/>
          <w:sz w:val="22"/>
          <w:szCs w:val="22"/>
        </w:rPr>
        <w:t>STAPLE THIS RUBRIC AS THE LAST PAGE OF YOUR CHARACTER JOURNAL*</w:t>
      </w:r>
      <w:r w:rsidR="003C3A7B" w:rsidRPr="00916AD4">
        <w:rPr>
          <w:b/>
          <w:bCs/>
          <w:sz w:val="22"/>
          <w:szCs w:val="22"/>
        </w:rPr>
        <w:t>**</w:t>
      </w:r>
    </w:p>
    <w:p w:rsidR="00FD489C" w:rsidRPr="00916AD4" w:rsidRDefault="00FD489C" w:rsidP="00FD489C">
      <w:pPr>
        <w:pStyle w:val="NormalWeb"/>
        <w:ind w:right="400"/>
        <w:jc w:val="center"/>
        <w:rPr>
          <w:b/>
          <w:bCs/>
          <w:sz w:val="22"/>
          <w:szCs w:val="22"/>
        </w:rPr>
      </w:pPr>
      <w:r w:rsidRPr="00916AD4">
        <w:rPr>
          <w:b/>
          <w:bCs/>
          <w:sz w:val="22"/>
          <w:szCs w:val="22"/>
        </w:rPr>
        <w:t xml:space="preserve">CHARACTER </w:t>
      </w:r>
      <w:r w:rsidR="00DF7A33" w:rsidRPr="00916AD4">
        <w:rPr>
          <w:b/>
          <w:bCs/>
          <w:sz w:val="22"/>
          <w:szCs w:val="22"/>
        </w:rPr>
        <w:t xml:space="preserve">DIALOGUE </w:t>
      </w:r>
      <w:r w:rsidRPr="00916AD4">
        <w:rPr>
          <w:b/>
          <w:bCs/>
          <w:sz w:val="22"/>
          <w:szCs w:val="22"/>
        </w:rPr>
        <w:t xml:space="preserve">JOURNAL GRADING RUBRIC </w:t>
      </w:r>
    </w:p>
    <w:p w:rsidR="00FD489C" w:rsidRPr="00916AD4" w:rsidRDefault="00FD489C" w:rsidP="00FD489C">
      <w:pPr>
        <w:widowControl w:val="0"/>
        <w:adjustRightInd w:val="0"/>
        <w:ind w:right="160"/>
        <w:rPr>
          <w:sz w:val="22"/>
          <w:szCs w:val="22"/>
        </w:rPr>
      </w:pPr>
      <w:r w:rsidRPr="00916AD4">
        <w:rPr>
          <w:sz w:val="22"/>
          <w:szCs w:val="22"/>
        </w:rPr>
        <w:t xml:space="preserve">____________/10 </w:t>
      </w:r>
      <w:r w:rsidR="003C3A7B" w:rsidRPr="00916AD4">
        <w:rPr>
          <w:sz w:val="22"/>
          <w:szCs w:val="22"/>
        </w:rPr>
        <w:t xml:space="preserve">  </w:t>
      </w:r>
      <w:r w:rsidR="003C3A7B" w:rsidRPr="00916AD4">
        <w:rPr>
          <w:sz w:val="22"/>
          <w:szCs w:val="22"/>
        </w:rPr>
        <w:tab/>
      </w:r>
      <w:r w:rsidRPr="00916AD4">
        <w:rPr>
          <w:sz w:val="22"/>
          <w:szCs w:val="22"/>
        </w:rPr>
        <w:t xml:space="preserve">Entries: See Key below </w:t>
      </w:r>
      <w:r w:rsidRPr="00916AD4">
        <w:rPr>
          <w:b/>
          <w:sz w:val="22"/>
          <w:szCs w:val="22"/>
          <w:u w:val="single"/>
        </w:rPr>
        <w:t>Spaced evenly throughout the book</w:t>
      </w:r>
    </w:p>
    <w:p w:rsidR="003C3A7B" w:rsidRPr="00916AD4" w:rsidRDefault="003C3A7B" w:rsidP="00FD489C">
      <w:pPr>
        <w:pStyle w:val="NormalWeb"/>
        <w:spacing w:before="0" w:beforeAutospacing="0" w:after="0" w:afterAutospacing="0"/>
        <w:ind w:right="160"/>
        <w:rPr>
          <w:sz w:val="22"/>
          <w:szCs w:val="22"/>
        </w:rPr>
      </w:pPr>
    </w:p>
    <w:p w:rsidR="00FD489C" w:rsidRPr="00916AD4" w:rsidRDefault="003C3A7B" w:rsidP="00FD489C">
      <w:pPr>
        <w:pStyle w:val="NormalWeb"/>
        <w:spacing w:before="0" w:beforeAutospacing="0" w:after="0" w:afterAutospacing="0"/>
        <w:ind w:right="160"/>
        <w:rPr>
          <w:sz w:val="22"/>
          <w:szCs w:val="22"/>
        </w:rPr>
      </w:pPr>
      <w:r w:rsidRPr="00916AD4">
        <w:rPr>
          <w:sz w:val="22"/>
          <w:szCs w:val="22"/>
        </w:rPr>
        <w:t>9-10=at least 15 entries</w:t>
      </w:r>
      <w:r w:rsidRPr="00916AD4">
        <w:rPr>
          <w:sz w:val="22"/>
          <w:szCs w:val="22"/>
        </w:rPr>
        <w:tab/>
      </w:r>
      <w:r w:rsidR="00916AD4">
        <w:rPr>
          <w:sz w:val="22"/>
          <w:szCs w:val="22"/>
        </w:rPr>
        <w:tab/>
      </w:r>
      <w:r w:rsidRPr="00916AD4">
        <w:rPr>
          <w:sz w:val="22"/>
          <w:szCs w:val="22"/>
        </w:rPr>
        <w:t>7-8=10-14</w:t>
      </w:r>
      <w:r w:rsidR="00FD489C" w:rsidRPr="00916AD4">
        <w:rPr>
          <w:sz w:val="22"/>
          <w:szCs w:val="22"/>
        </w:rPr>
        <w:t xml:space="preserve"> entries</w:t>
      </w:r>
      <w:r w:rsidR="00FD489C" w:rsidRPr="00916AD4">
        <w:rPr>
          <w:sz w:val="22"/>
          <w:szCs w:val="22"/>
        </w:rPr>
        <w:tab/>
        <w:t>0-6=fewer than 10</w:t>
      </w:r>
    </w:p>
    <w:p w:rsidR="00FD489C" w:rsidRPr="00916AD4" w:rsidRDefault="00FD489C" w:rsidP="00FD489C">
      <w:pPr>
        <w:pStyle w:val="NormalWeb"/>
        <w:spacing w:before="0" w:beforeAutospacing="0" w:after="0" w:afterAutospacing="0"/>
        <w:ind w:right="160"/>
        <w:rPr>
          <w:sz w:val="22"/>
          <w:szCs w:val="22"/>
        </w:rPr>
      </w:pPr>
    </w:p>
    <w:p w:rsidR="00FD489C" w:rsidRPr="00916AD4" w:rsidRDefault="00FD489C" w:rsidP="00FD489C">
      <w:pPr>
        <w:pStyle w:val="NormalWeb"/>
        <w:spacing w:before="0" w:beforeAutospacing="0" w:after="0" w:afterAutospacing="0"/>
        <w:ind w:right="160"/>
        <w:rPr>
          <w:bCs/>
          <w:sz w:val="22"/>
          <w:szCs w:val="22"/>
        </w:rPr>
      </w:pPr>
      <w:r w:rsidRPr="00916AD4">
        <w:rPr>
          <w:sz w:val="22"/>
          <w:szCs w:val="22"/>
        </w:rPr>
        <w:t xml:space="preserve">____________/10 </w:t>
      </w:r>
      <w:r w:rsidR="003C3A7B" w:rsidRPr="00916AD4">
        <w:rPr>
          <w:sz w:val="22"/>
          <w:szCs w:val="22"/>
        </w:rPr>
        <w:tab/>
      </w:r>
      <w:r w:rsidR="003C3A7B" w:rsidRPr="00916AD4">
        <w:rPr>
          <w:sz w:val="22"/>
          <w:szCs w:val="22"/>
        </w:rPr>
        <w:tab/>
      </w:r>
      <w:r w:rsidRPr="00916AD4">
        <w:rPr>
          <w:sz w:val="22"/>
          <w:szCs w:val="22"/>
        </w:rPr>
        <w:t xml:space="preserve">Entries reflect a variety of responses according to the examples outlined in the summer reading instructions.  </w:t>
      </w:r>
      <w:r w:rsidRPr="00916AD4">
        <w:rPr>
          <w:bCs/>
          <w:sz w:val="22"/>
          <w:szCs w:val="22"/>
        </w:rPr>
        <w:t xml:space="preserve">A variety of sentences is used to reflect a careful consideration of writing. Responses are crafted in complete sentences. </w:t>
      </w:r>
      <w:r w:rsidRPr="00916AD4">
        <w:rPr>
          <w:sz w:val="22"/>
          <w:szCs w:val="22"/>
        </w:rPr>
        <w:t>Responses are detailed (at least 5 quality sentences per response).</w:t>
      </w:r>
    </w:p>
    <w:p w:rsidR="003C3A7B" w:rsidRPr="00916AD4" w:rsidRDefault="003C3A7B" w:rsidP="00FD489C">
      <w:pPr>
        <w:pStyle w:val="NormalWeb"/>
        <w:spacing w:before="0" w:beforeAutospacing="0" w:after="0" w:afterAutospacing="0"/>
        <w:ind w:right="160"/>
        <w:rPr>
          <w:sz w:val="22"/>
          <w:szCs w:val="22"/>
        </w:rPr>
      </w:pPr>
    </w:p>
    <w:p w:rsidR="00FD489C" w:rsidRPr="00916AD4" w:rsidRDefault="00FD489C" w:rsidP="00FD489C">
      <w:pPr>
        <w:pStyle w:val="NormalWeb"/>
        <w:spacing w:before="0" w:beforeAutospacing="0" w:after="0" w:afterAutospacing="0"/>
        <w:ind w:right="160"/>
        <w:rPr>
          <w:sz w:val="22"/>
          <w:szCs w:val="22"/>
        </w:rPr>
      </w:pPr>
      <w:r w:rsidRPr="00916AD4">
        <w:rPr>
          <w:sz w:val="22"/>
          <w:szCs w:val="22"/>
        </w:rPr>
        <w:t>9-10=Exceptional</w:t>
      </w:r>
      <w:r w:rsidRPr="00916AD4">
        <w:rPr>
          <w:sz w:val="22"/>
          <w:szCs w:val="22"/>
        </w:rPr>
        <w:tab/>
      </w:r>
      <w:r w:rsidRPr="00916AD4">
        <w:rPr>
          <w:sz w:val="22"/>
          <w:szCs w:val="22"/>
        </w:rPr>
        <w:tab/>
        <w:t>7-8=Acceptable</w:t>
      </w:r>
      <w:r w:rsidRPr="00916AD4">
        <w:rPr>
          <w:sz w:val="22"/>
          <w:szCs w:val="22"/>
        </w:rPr>
        <w:tab/>
      </w:r>
      <w:r w:rsidRPr="00916AD4">
        <w:rPr>
          <w:sz w:val="22"/>
          <w:szCs w:val="22"/>
        </w:rPr>
        <w:tab/>
        <w:t>0-6=Unacceptable</w:t>
      </w:r>
    </w:p>
    <w:p w:rsidR="00FD489C" w:rsidRPr="00916AD4" w:rsidRDefault="00FD489C" w:rsidP="00FD489C">
      <w:pPr>
        <w:pStyle w:val="NormalWeb"/>
        <w:spacing w:before="0" w:beforeAutospacing="0" w:after="0" w:afterAutospacing="0"/>
        <w:ind w:right="160"/>
        <w:rPr>
          <w:sz w:val="22"/>
          <w:szCs w:val="22"/>
        </w:rPr>
      </w:pPr>
    </w:p>
    <w:p w:rsidR="00FD489C" w:rsidRPr="00916AD4" w:rsidRDefault="00FD489C" w:rsidP="00FD489C">
      <w:pPr>
        <w:pStyle w:val="NormalWeb"/>
        <w:spacing w:before="0" w:beforeAutospacing="0" w:after="0" w:afterAutospacing="0"/>
        <w:ind w:right="160"/>
        <w:rPr>
          <w:sz w:val="22"/>
          <w:szCs w:val="22"/>
        </w:rPr>
      </w:pPr>
      <w:r w:rsidRPr="00916AD4">
        <w:rPr>
          <w:sz w:val="22"/>
          <w:szCs w:val="22"/>
        </w:rPr>
        <w:t xml:space="preserve">____________/10 </w:t>
      </w:r>
      <w:r w:rsidR="003C3A7B" w:rsidRPr="00916AD4">
        <w:rPr>
          <w:sz w:val="22"/>
          <w:szCs w:val="22"/>
        </w:rPr>
        <w:tab/>
      </w:r>
      <w:r w:rsidR="003C3A7B" w:rsidRPr="00916AD4">
        <w:rPr>
          <w:sz w:val="22"/>
          <w:szCs w:val="22"/>
        </w:rPr>
        <w:tab/>
      </w:r>
      <w:r w:rsidRPr="00916AD4">
        <w:rPr>
          <w:sz w:val="22"/>
          <w:szCs w:val="22"/>
        </w:rPr>
        <w:t>Journal is well-organized</w:t>
      </w:r>
    </w:p>
    <w:p w:rsidR="00FD489C" w:rsidRPr="00916AD4" w:rsidRDefault="00FD489C" w:rsidP="003C3A7B">
      <w:pPr>
        <w:pStyle w:val="NormalWeb"/>
        <w:numPr>
          <w:ilvl w:val="0"/>
          <w:numId w:val="3"/>
        </w:numPr>
        <w:spacing w:before="0" w:beforeAutospacing="0" w:after="0" w:afterAutospacing="0"/>
        <w:ind w:right="160"/>
        <w:rPr>
          <w:sz w:val="22"/>
          <w:szCs w:val="22"/>
        </w:rPr>
      </w:pPr>
      <w:r w:rsidRPr="00916AD4">
        <w:rPr>
          <w:sz w:val="22"/>
          <w:szCs w:val="22"/>
        </w:rPr>
        <w:t>_____/2</w:t>
      </w:r>
      <w:r w:rsidRPr="00916AD4">
        <w:rPr>
          <w:sz w:val="22"/>
          <w:szCs w:val="22"/>
        </w:rPr>
        <w:tab/>
        <w:t xml:space="preserve">It is well-divided into two columns  </w:t>
      </w:r>
    </w:p>
    <w:p w:rsidR="00FD489C" w:rsidRPr="00916AD4" w:rsidRDefault="003C3A7B" w:rsidP="00FD489C">
      <w:pPr>
        <w:pStyle w:val="NormalWeb"/>
        <w:numPr>
          <w:ilvl w:val="0"/>
          <w:numId w:val="3"/>
        </w:numPr>
        <w:spacing w:before="0" w:beforeAutospacing="0" w:after="0" w:afterAutospacing="0"/>
        <w:ind w:right="160"/>
        <w:rPr>
          <w:sz w:val="22"/>
          <w:szCs w:val="22"/>
        </w:rPr>
      </w:pPr>
      <w:r w:rsidRPr="00916AD4">
        <w:rPr>
          <w:sz w:val="22"/>
          <w:szCs w:val="22"/>
        </w:rPr>
        <w:t xml:space="preserve"> _____/4</w:t>
      </w:r>
      <w:r w:rsidR="00FD489C" w:rsidRPr="00916AD4">
        <w:rPr>
          <w:sz w:val="22"/>
          <w:szCs w:val="22"/>
        </w:rPr>
        <w:tab/>
        <w:t>Passages are quoted accurately and ellipsis are used properly</w:t>
      </w:r>
    </w:p>
    <w:p w:rsidR="00FD489C" w:rsidRPr="00916AD4" w:rsidRDefault="00FD489C" w:rsidP="00FD489C">
      <w:pPr>
        <w:pStyle w:val="NormalWeb"/>
        <w:numPr>
          <w:ilvl w:val="0"/>
          <w:numId w:val="3"/>
        </w:numPr>
        <w:spacing w:before="0" w:beforeAutospacing="0" w:after="0" w:afterAutospacing="0"/>
        <w:ind w:right="160"/>
        <w:rPr>
          <w:sz w:val="22"/>
          <w:szCs w:val="22"/>
        </w:rPr>
      </w:pPr>
      <w:r w:rsidRPr="00916AD4">
        <w:rPr>
          <w:sz w:val="22"/>
          <w:szCs w:val="22"/>
        </w:rPr>
        <w:t>_____/4</w:t>
      </w:r>
      <w:r w:rsidRPr="00916AD4">
        <w:rPr>
          <w:sz w:val="22"/>
          <w:szCs w:val="22"/>
        </w:rPr>
        <w:tab/>
        <w:t>MLA citation format is used to reflect the page(s) of the text</w:t>
      </w:r>
    </w:p>
    <w:p w:rsidR="00FD489C" w:rsidRPr="00916AD4" w:rsidRDefault="00FD489C" w:rsidP="00FD489C">
      <w:pPr>
        <w:pStyle w:val="NormalWeb"/>
        <w:spacing w:before="0" w:beforeAutospacing="0" w:after="0" w:afterAutospacing="0"/>
        <w:ind w:right="160"/>
        <w:rPr>
          <w:sz w:val="22"/>
          <w:szCs w:val="22"/>
        </w:rPr>
      </w:pPr>
    </w:p>
    <w:p w:rsidR="00FD489C" w:rsidRPr="00916AD4" w:rsidRDefault="00916AD4" w:rsidP="00FD489C">
      <w:pPr>
        <w:pStyle w:val="NormalWeb"/>
        <w:spacing w:before="0" w:beforeAutospacing="0" w:after="0" w:afterAutospacing="0"/>
        <w:ind w:right="160"/>
        <w:rPr>
          <w:b/>
          <w:bCs/>
          <w:sz w:val="22"/>
          <w:szCs w:val="22"/>
        </w:rPr>
      </w:pPr>
      <w:r>
        <w:rPr>
          <w:sz w:val="22"/>
          <w:szCs w:val="22"/>
        </w:rPr>
        <w:t>____________/10)</w:t>
      </w:r>
      <w:r w:rsidR="00FD489C" w:rsidRPr="00916AD4">
        <w:rPr>
          <w:sz w:val="22"/>
          <w:szCs w:val="22"/>
        </w:rPr>
        <w:t xml:space="preserve"> </w:t>
      </w:r>
      <w:r w:rsidR="003C3A7B" w:rsidRPr="00916AD4">
        <w:rPr>
          <w:sz w:val="22"/>
          <w:szCs w:val="22"/>
        </w:rPr>
        <w:tab/>
      </w:r>
      <w:r w:rsidR="00FD489C" w:rsidRPr="00916AD4">
        <w:rPr>
          <w:bCs/>
          <w:sz w:val="22"/>
          <w:szCs w:val="22"/>
        </w:rPr>
        <w:t xml:space="preserve">Quality of responses reflects true insight and analysis of the language of the text on the part of the reader. </w:t>
      </w:r>
      <w:r w:rsidR="00FD489C" w:rsidRPr="00916AD4">
        <w:rPr>
          <w:b/>
          <w:bCs/>
          <w:sz w:val="22"/>
          <w:szCs w:val="22"/>
          <w:u w:val="single"/>
        </w:rPr>
        <w:t>The reader draws some ultimate conclusion about the character at the end of the journal</w:t>
      </w:r>
      <w:r w:rsidR="00FD489C" w:rsidRPr="00916AD4">
        <w:rPr>
          <w:b/>
          <w:bCs/>
          <w:sz w:val="22"/>
          <w:szCs w:val="22"/>
        </w:rPr>
        <w:t xml:space="preserve">. </w:t>
      </w:r>
    </w:p>
    <w:p w:rsidR="003C3A7B" w:rsidRPr="00916AD4" w:rsidRDefault="003C3A7B" w:rsidP="00FD489C">
      <w:pPr>
        <w:pStyle w:val="NormalWeb"/>
        <w:spacing w:before="0" w:beforeAutospacing="0" w:after="0" w:afterAutospacing="0"/>
        <w:ind w:right="160"/>
        <w:rPr>
          <w:bCs/>
          <w:sz w:val="22"/>
          <w:szCs w:val="22"/>
        </w:rPr>
      </w:pPr>
    </w:p>
    <w:p w:rsidR="00FD489C" w:rsidRPr="00916AD4" w:rsidRDefault="00FD489C" w:rsidP="00FD489C">
      <w:pPr>
        <w:pStyle w:val="NormalWeb"/>
        <w:spacing w:before="0" w:beforeAutospacing="0" w:after="0" w:afterAutospacing="0"/>
        <w:ind w:right="160"/>
        <w:rPr>
          <w:sz w:val="22"/>
          <w:szCs w:val="22"/>
        </w:rPr>
      </w:pPr>
      <w:r w:rsidRPr="00916AD4">
        <w:rPr>
          <w:sz w:val="22"/>
          <w:szCs w:val="22"/>
        </w:rPr>
        <w:t>9-10=Exceptional</w:t>
      </w:r>
      <w:r w:rsidRPr="00916AD4">
        <w:rPr>
          <w:sz w:val="22"/>
          <w:szCs w:val="22"/>
        </w:rPr>
        <w:tab/>
      </w:r>
      <w:r w:rsidRPr="00916AD4">
        <w:rPr>
          <w:sz w:val="22"/>
          <w:szCs w:val="22"/>
        </w:rPr>
        <w:tab/>
        <w:t>7-8=Acceptable</w:t>
      </w:r>
      <w:r w:rsidRPr="00916AD4">
        <w:rPr>
          <w:sz w:val="22"/>
          <w:szCs w:val="22"/>
        </w:rPr>
        <w:tab/>
      </w:r>
      <w:r w:rsidRPr="00916AD4">
        <w:rPr>
          <w:sz w:val="22"/>
          <w:szCs w:val="22"/>
        </w:rPr>
        <w:tab/>
        <w:t>0-6=Unacceptable</w:t>
      </w:r>
    </w:p>
    <w:p w:rsidR="00FD489C" w:rsidRPr="00916AD4" w:rsidRDefault="00FD489C" w:rsidP="00FD489C">
      <w:pPr>
        <w:pStyle w:val="NormalWeb"/>
        <w:spacing w:before="0" w:beforeAutospacing="0" w:after="0" w:afterAutospacing="0"/>
        <w:ind w:right="160"/>
        <w:rPr>
          <w:sz w:val="22"/>
          <w:szCs w:val="22"/>
        </w:rPr>
      </w:pPr>
    </w:p>
    <w:p w:rsidR="00FD489C" w:rsidRPr="00916AD4" w:rsidRDefault="00FD489C" w:rsidP="00FD489C">
      <w:pPr>
        <w:pStyle w:val="NormalWeb"/>
        <w:spacing w:before="0" w:beforeAutospacing="0" w:after="0" w:afterAutospacing="0"/>
        <w:ind w:right="160"/>
        <w:rPr>
          <w:bCs/>
          <w:sz w:val="22"/>
          <w:szCs w:val="22"/>
        </w:rPr>
      </w:pPr>
      <w:r w:rsidRPr="00916AD4">
        <w:rPr>
          <w:sz w:val="22"/>
          <w:szCs w:val="22"/>
        </w:rPr>
        <w:t>____________/10</w:t>
      </w:r>
      <w:r w:rsidRPr="00916AD4">
        <w:rPr>
          <w:bCs/>
          <w:sz w:val="22"/>
          <w:szCs w:val="22"/>
        </w:rPr>
        <w:t xml:space="preserve"> </w:t>
      </w:r>
      <w:r w:rsidR="003C3A7B" w:rsidRPr="00916AD4">
        <w:rPr>
          <w:bCs/>
          <w:sz w:val="22"/>
          <w:szCs w:val="22"/>
        </w:rPr>
        <w:tab/>
      </w:r>
      <w:r w:rsidR="003C3A7B" w:rsidRPr="00916AD4">
        <w:rPr>
          <w:bCs/>
          <w:sz w:val="22"/>
          <w:szCs w:val="22"/>
        </w:rPr>
        <w:tab/>
      </w:r>
      <w:r w:rsidRPr="00916AD4">
        <w:rPr>
          <w:bCs/>
          <w:color w:val="000000"/>
          <w:sz w:val="22"/>
          <w:szCs w:val="22"/>
        </w:rPr>
        <w:t xml:space="preserve">Responses discuss </w:t>
      </w:r>
      <w:r w:rsidRPr="00916AD4">
        <w:rPr>
          <w:b/>
          <w:bCs/>
          <w:color w:val="000000"/>
          <w:sz w:val="22"/>
          <w:szCs w:val="22"/>
        </w:rPr>
        <w:t>what the passage reveals</w:t>
      </w:r>
      <w:r w:rsidRPr="00916AD4">
        <w:rPr>
          <w:bCs/>
          <w:color w:val="000000"/>
          <w:sz w:val="22"/>
          <w:szCs w:val="22"/>
        </w:rPr>
        <w:t xml:space="preserve"> about the character. Responses reveal a depth of thought about the passage and how the passage is significant in the character’s development.</w:t>
      </w:r>
    </w:p>
    <w:p w:rsidR="003C3A7B" w:rsidRPr="00916AD4" w:rsidRDefault="003C3A7B" w:rsidP="00FD489C">
      <w:pPr>
        <w:pStyle w:val="NormalWeb"/>
        <w:spacing w:before="0" w:beforeAutospacing="0" w:after="0" w:afterAutospacing="0"/>
        <w:ind w:right="160"/>
        <w:rPr>
          <w:sz w:val="22"/>
          <w:szCs w:val="22"/>
        </w:rPr>
      </w:pPr>
    </w:p>
    <w:p w:rsidR="00FD489C" w:rsidRPr="00916AD4" w:rsidRDefault="00FD489C" w:rsidP="00FD489C">
      <w:pPr>
        <w:pStyle w:val="NormalWeb"/>
        <w:spacing w:before="0" w:beforeAutospacing="0" w:after="0" w:afterAutospacing="0"/>
        <w:ind w:right="160"/>
        <w:rPr>
          <w:sz w:val="22"/>
          <w:szCs w:val="22"/>
        </w:rPr>
      </w:pPr>
      <w:r w:rsidRPr="00916AD4">
        <w:rPr>
          <w:sz w:val="22"/>
          <w:szCs w:val="22"/>
        </w:rPr>
        <w:t>9-10=Exceptional</w:t>
      </w:r>
      <w:r w:rsidRPr="00916AD4">
        <w:rPr>
          <w:sz w:val="22"/>
          <w:szCs w:val="22"/>
        </w:rPr>
        <w:tab/>
      </w:r>
      <w:r w:rsidRPr="00916AD4">
        <w:rPr>
          <w:sz w:val="22"/>
          <w:szCs w:val="22"/>
        </w:rPr>
        <w:tab/>
        <w:t>7-8=Acceptable</w:t>
      </w:r>
      <w:r w:rsidRPr="00916AD4">
        <w:rPr>
          <w:sz w:val="22"/>
          <w:szCs w:val="22"/>
        </w:rPr>
        <w:tab/>
      </w:r>
      <w:r w:rsidRPr="00916AD4">
        <w:rPr>
          <w:sz w:val="22"/>
          <w:szCs w:val="22"/>
        </w:rPr>
        <w:tab/>
        <w:t>0-6=Unacceptable</w:t>
      </w:r>
    </w:p>
    <w:p w:rsidR="00FD489C" w:rsidRPr="00916AD4" w:rsidRDefault="00FD489C" w:rsidP="00FD489C">
      <w:pPr>
        <w:pStyle w:val="NormalWeb"/>
        <w:spacing w:before="0" w:beforeAutospacing="0" w:after="0" w:afterAutospacing="0"/>
        <w:ind w:right="160"/>
        <w:rPr>
          <w:sz w:val="22"/>
          <w:szCs w:val="22"/>
        </w:rPr>
      </w:pPr>
    </w:p>
    <w:p w:rsidR="00FD489C" w:rsidRPr="00916AD4" w:rsidRDefault="00755C6F" w:rsidP="00FD489C">
      <w:pPr>
        <w:rPr>
          <w:sz w:val="22"/>
          <w:szCs w:val="22"/>
        </w:rPr>
      </w:pPr>
      <w:r w:rsidRPr="00916AD4">
        <w:rPr>
          <w:sz w:val="22"/>
          <w:szCs w:val="22"/>
        </w:rPr>
        <w:t>TOTAL</w:t>
      </w:r>
    </w:p>
    <w:p w:rsidR="00755C6F" w:rsidRPr="00916AD4" w:rsidRDefault="00755C6F" w:rsidP="00FD489C">
      <w:pPr>
        <w:rPr>
          <w:sz w:val="22"/>
          <w:szCs w:val="22"/>
        </w:rPr>
      </w:pPr>
    </w:p>
    <w:p w:rsidR="00E3561C" w:rsidRPr="00755C6F" w:rsidRDefault="00FD489C">
      <w:pPr>
        <w:rPr>
          <w:sz w:val="22"/>
          <w:szCs w:val="22"/>
        </w:rPr>
      </w:pPr>
      <w:r w:rsidRPr="00916AD4">
        <w:rPr>
          <w:sz w:val="22"/>
          <w:szCs w:val="22"/>
        </w:rPr>
        <w:t>____________/50 = ______________% out of 100</w:t>
      </w:r>
    </w:p>
    <w:sectPr w:rsidR="00E3561C" w:rsidRPr="00755C6F" w:rsidSect="0030486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CF" w:rsidRDefault="00F229CF" w:rsidP="00010652">
      <w:r>
        <w:separator/>
      </w:r>
    </w:p>
  </w:endnote>
  <w:endnote w:type="continuationSeparator" w:id="0">
    <w:p w:rsidR="00F229CF" w:rsidRDefault="00F229CF" w:rsidP="00010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3FB" w:rsidRDefault="00F22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CF" w:rsidRDefault="00F229CF" w:rsidP="00010652">
      <w:r>
        <w:separator/>
      </w:r>
    </w:p>
  </w:footnote>
  <w:footnote w:type="continuationSeparator" w:id="0">
    <w:p w:rsidR="00F229CF" w:rsidRDefault="00F229CF" w:rsidP="00010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78A"/>
    <w:multiLevelType w:val="hybridMultilevel"/>
    <w:tmpl w:val="BEB6D3DE"/>
    <w:lvl w:ilvl="0" w:tplc="C430D7D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B0F7A"/>
    <w:multiLevelType w:val="hybridMultilevel"/>
    <w:tmpl w:val="139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138D4"/>
    <w:multiLevelType w:val="hybridMultilevel"/>
    <w:tmpl w:val="D6B44C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FE81929"/>
    <w:multiLevelType w:val="hybridMultilevel"/>
    <w:tmpl w:val="C1EE3F60"/>
    <w:lvl w:ilvl="0" w:tplc="BC1C28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F5D3E"/>
    <w:multiLevelType w:val="hybridMultilevel"/>
    <w:tmpl w:val="B0EE3D2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BC4DF3"/>
    <w:multiLevelType w:val="hybridMultilevel"/>
    <w:tmpl w:val="682E080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
    <w:nsid w:val="57AB145B"/>
    <w:multiLevelType w:val="hybridMultilevel"/>
    <w:tmpl w:val="59A696A0"/>
    <w:lvl w:ilvl="0" w:tplc="A746D2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6B51CB"/>
    <w:multiLevelType w:val="hybridMultilevel"/>
    <w:tmpl w:val="D694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1A4EBC"/>
    <w:multiLevelType w:val="hybridMultilevel"/>
    <w:tmpl w:val="9BA0B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929E0"/>
    <w:multiLevelType w:val="hybridMultilevel"/>
    <w:tmpl w:val="429AA4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6"/>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489C"/>
    <w:rsid w:val="00010652"/>
    <w:rsid w:val="00061DD4"/>
    <w:rsid w:val="0024083B"/>
    <w:rsid w:val="002976BD"/>
    <w:rsid w:val="003B08B5"/>
    <w:rsid w:val="003C3A7B"/>
    <w:rsid w:val="00535175"/>
    <w:rsid w:val="00543AB1"/>
    <w:rsid w:val="005541CF"/>
    <w:rsid w:val="00755C6F"/>
    <w:rsid w:val="00785227"/>
    <w:rsid w:val="00795B7F"/>
    <w:rsid w:val="00915262"/>
    <w:rsid w:val="009164B7"/>
    <w:rsid w:val="00916AD4"/>
    <w:rsid w:val="009C2222"/>
    <w:rsid w:val="00A07228"/>
    <w:rsid w:val="00BD6263"/>
    <w:rsid w:val="00C34678"/>
    <w:rsid w:val="00CA14D5"/>
    <w:rsid w:val="00D96726"/>
    <w:rsid w:val="00D97029"/>
    <w:rsid w:val="00DB11A7"/>
    <w:rsid w:val="00DF7A33"/>
    <w:rsid w:val="00E3561C"/>
    <w:rsid w:val="00F229CF"/>
    <w:rsid w:val="00FD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489C"/>
    <w:pPr>
      <w:spacing w:before="100" w:beforeAutospacing="1" w:after="100" w:afterAutospacing="1"/>
    </w:pPr>
  </w:style>
  <w:style w:type="paragraph" w:styleId="BodyText">
    <w:name w:val="Body Text"/>
    <w:basedOn w:val="Normal"/>
    <w:link w:val="BodyTextChar"/>
    <w:rsid w:val="00FD489C"/>
    <w:pPr>
      <w:spacing w:before="100" w:beforeAutospacing="1" w:after="100" w:afterAutospacing="1"/>
    </w:pPr>
  </w:style>
  <w:style w:type="character" w:customStyle="1" w:styleId="BodyTextChar">
    <w:name w:val="Body Text Char"/>
    <w:basedOn w:val="DefaultParagraphFont"/>
    <w:link w:val="BodyText"/>
    <w:rsid w:val="00FD489C"/>
    <w:rPr>
      <w:rFonts w:ascii="Times New Roman" w:eastAsia="Times New Roman" w:hAnsi="Times New Roman" w:cs="Times New Roman"/>
      <w:sz w:val="24"/>
      <w:szCs w:val="24"/>
    </w:rPr>
  </w:style>
  <w:style w:type="paragraph" w:styleId="ListParagraph">
    <w:name w:val="List Paragraph"/>
    <w:basedOn w:val="Normal"/>
    <w:uiPriority w:val="34"/>
    <w:qFormat/>
    <w:rsid w:val="00FD489C"/>
    <w:pPr>
      <w:ind w:left="720"/>
      <w:contextualSpacing/>
    </w:pPr>
  </w:style>
  <w:style w:type="paragraph" w:styleId="Footer">
    <w:name w:val="footer"/>
    <w:basedOn w:val="Normal"/>
    <w:link w:val="FooterChar"/>
    <w:uiPriority w:val="99"/>
    <w:rsid w:val="00FD489C"/>
    <w:pPr>
      <w:tabs>
        <w:tab w:val="center" w:pos="4680"/>
        <w:tab w:val="right" w:pos="9360"/>
      </w:tabs>
    </w:pPr>
  </w:style>
  <w:style w:type="character" w:customStyle="1" w:styleId="FooterChar">
    <w:name w:val="Footer Char"/>
    <w:basedOn w:val="DefaultParagraphFont"/>
    <w:link w:val="Footer"/>
    <w:uiPriority w:val="99"/>
    <w:rsid w:val="00FD489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0652"/>
    <w:pPr>
      <w:tabs>
        <w:tab w:val="center" w:pos="4680"/>
        <w:tab w:val="right" w:pos="9360"/>
      </w:tabs>
    </w:pPr>
  </w:style>
  <w:style w:type="character" w:customStyle="1" w:styleId="HeaderChar">
    <w:name w:val="Header Char"/>
    <w:basedOn w:val="DefaultParagraphFont"/>
    <w:link w:val="Header"/>
    <w:uiPriority w:val="99"/>
    <w:rsid w:val="000106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263"/>
    <w:rPr>
      <w:rFonts w:ascii="Tahoma" w:hAnsi="Tahoma" w:cs="Tahoma"/>
      <w:sz w:val="16"/>
      <w:szCs w:val="16"/>
    </w:rPr>
  </w:style>
  <w:style w:type="character" w:customStyle="1" w:styleId="BalloonTextChar">
    <w:name w:val="Balloon Text Char"/>
    <w:basedOn w:val="DefaultParagraphFont"/>
    <w:link w:val="BalloonText"/>
    <w:uiPriority w:val="99"/>
    <w:semiHidden/>
    <w:rsid w:val="00BD6263"/>
    <w:rPr>
      <w:rFonts w:ascii="Tahoma" w:eastAsia="Times New Roman" w:hAnsi="Tahoma" w:cs="Tahoma"/>
      <w:sz w:val="16"/>
      <w:szCs w:val="16"/>
    </w:rPr>
  </w:style>
  <w:style w:type="table" w:styleId="TableGrid">
    <w:name w:val="Table Grid"/>
    <w:basedOn w:val="TableNormal"/>
    <w:uiPriority w:val="39"/>
    <w:rsid w:val="00E35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8</cp:revision>
  <cp:lastPrinted>2015-05-11T19:14:00Z</cp:lastPrinted>
  <dcterms:created xsi:type="dcterms:W3CDTF">2015-05-08T19:59:00Z</dcterms:created>
  <dcterms:modified xsi:type="dcterms:W3CDTF">2015-05-11T19:16:00Z</dcterms:modified>
</cp:coreProperties>
</file>